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3.5.2010,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nemocnice přijde o část operací výměny kloubů</w:t>
      </w:r>
    </w:p>
    <w:p>
      <w:pPr/>
      <w:r>
        <w:rPr/>
        <w:t xml:space="preserve">Nepřítomnost ortopeda celých 24 hodin, nezajištění pooperační péče na  mezioborové jednotce intenzivní péče či absence rehabilitačního  pracovníka. To jsou závěry loňské kontroly České ortopedické  společnosti, která stojí za zastavením financování totálních endoprotéz  ze strany Všeobecné zdravotní pojišťovny. Do letošního pojistného plánu  se vešly operace pouze v prvním pololetí.</w:t>
      </w:r>
    </w:p>
    <w:p>
      <w:pPr/>
      <w:r>
        <w:rPr/>
        <w:t xml:space="preserve">Aleš Zbožínek, ředitel VZP Ostrava: </w:t>
      </w:r>
      <w:r>
        <w:rPr>
          <w:i w:val="1"/>
          <w:iCs w:val="1"/>
        </w:rPr>
        <w:t xml:space="preserve">"Snažíme se koncentrovat péči do  specializovaných pracovišť pro naše klienty, kde ta péče je zajištěná v  dostatečné kvalitě, a to nejen co se týče operativního výkonu, ale i  službami a péčí související s celým pobytem pacienta a léčebným  procesem. Probíhá to i v jiných oblastech, ať už je to kardiovaskulární  péče, popáleninová centra, ICH centra. A jedním z těchto principů je i  koncentrace v oblasti ortopedie, tedy provádění totálních endoprotéz."</w:t>
      </w:r>
    </w:p>
    <w:p>
      <w:pPr/>
      <w:r>
        <w:rPr/>
        <w:t xml:space="preserve">Rozhodnutí Všeobecné zdravotní pojišťovny je přitom definitivní. Zvrátit  se jej nepodařilo ani poté, co nemocnice letos opravila všechny  vytýkané nedostatky. Ředitel nemocnice Tomáš Nykel ujišťuje, že  ortopedie v Novém Jičíně rozhodně nekončí.</w:t>
      </w:r>
    </w:p>
    <w:p>
      <w:pPr/>
      <w:r>
        <w:rPr/>
        <w:t xml:space="preserve">Tomáš Nykel, ředitel NsP Nový Jičín:</w:t>
      </w:r>
      <w:r>
        <w:rPr>
          <w:i w:val="1"/>
          <w:iCs w:val="1"/>
        </w:rPr>
        <w:t xml:space="preserve"> "Bude to znamenat spíše horší  komfort pro pojištěnce VZP, kteří budou muset za totálními endoprotézami  dojiždět do okolních nemocnic. U klientů ostatních pojišťoven budeme  pochopitelně TEP operace provádět v plném rozsahu. S VZP jsme nakonec  domluvili i to, že peníze, které by měly přijít na TEP operace, přijdou  do naší nemocnice jiným způsobem na artroskopické oddělení na  ortopedickém oddělení a dále na roboticky asistovanou chirurgii."</w:t>
      </w:r>
    </w:p>
    <w:p>
      <w:pPr/>
      <w:r>
        <w:rPr/>
        <w:t xml:space="preserve">V novojičínské nemocnici se vloni provedlo téměř 300 totálních  endoprotéz. Klienti Všeobecné zdravotní pojišťovny figurovali ve 122  případech. Pořadník na operaci přitom čítá 800 jmen ze všech pojišťoven.  Primář Michal Mačák pochybuje, zdali ostatní nemocnice v kraji velký  zájem pokryjí.</w:t>
      </w:r>
    </w:p>
    <w:p>
      <w:pPr/>
      <w:r>
        <w:rPr/>
        <w:t xml:space="preserve">Michal Mačák, primář ortopedie NsP Nový Jičín: </w:t>
      </w:r>
      <w:r>
        <w:rPr>
          <w:i w:val="1"/>
          <w:iCs w:val="1"/>
        </w:rPr>
        <w:t xml:space="preserve">"Jde potom i o  kontroly, reoperace, problémy po operaci. Ty bude muset někdo řešit,  takže pacienti budou muset jezdit sanitkami na pracoviště, kde je  odoperovali, kde je budou muset sledovat. Bude to zvýšený transport  lidí, velké problémy. Nedílnou součástí toho jsou pacienti se  zlomeninami krčku stehenní kosti, kde je také indikace k implantaci  umělého kloubu a ve chvíli, kdy my ho nebudeme moct dělat, nevím, co s  těmi pacienty bude."</w:t>
      </w:r>
    </w:p>
    <w:p>
      <w:pPr/>
      <w:r>
        <w:rPr/>
        <w:t xml:space="preserve">Aleš Zbožínek, ředitel VZP Ostrava: </w:t>
      </w:r>
      <w:r>
        <w:rPr>
          <w:i w:val="1"/>
          <w:iCs w:val="1"/>
        </w:rPr>
        <w:t xml:space="preserve">"Naši pojištěnci, kteří jsou v  čekacích listinách, nebo mají plánované výkony v letošním roce, v žádném  případě nebudou nikde odmítnuti, my pro ně máme zajištěnou péči v jiných  zařízeních, která splňují tyto podmínky, mají vysoký standard i těch  ubytovacích služeb a jsme připraveni je všechny individuálně oslovovat,  nabídnout jim tato pracoviště, resp. zajistit jim péči v ostatních  zařízeních, kde si případně tu péči vyberou."</w:t>
      </w:r>
    </w:p>
    <w:p>
      <w:pPr/>
      <w:r>
        <w:rPr/>
        <w:t xml:space="preserve">O problému jednali minulý týden i zastupitelé města. Podle starosty jsou  hlavně ohroženi pacienti.</w:t>
      </w:r>
    </w:p>
    <w:p>
      <w:pPr/>
      <w:r>
        <w:rPr/>
        <w:t xml:space="preserve">Ivan Týle (ODS), starosta města: "</w:t>
      </w:r>
      <w:r>
        <w:rPr>
          <w:i w:val="1"/>
          <w:iCs w:val="1"/>
        </w:rPr>
        <w:t xml:space="preserve">Rada i zastupitelstvo se obrátily na  nemocnici, na zřizovatele, kterým je Moravskoslezský kraj, aby  zajistili tuto operativu zpět do Nového Jičína, a potažmo jsme vyzvali  všechny obce a města v bývalém okrese, aby se k této výzvě připojily,  protože byť je na území města a zvykli jsme si říkat naše, tak je to  především nemocnice okresu."</w:t>
      </w:r>
    </w:p>
    <w:p>
      <w:pPr/>
      <w:r>
        <w:rPr/>
        <w:t xml:space="preserve">V Moravskoslezském kraji je v současné době dalších 8 zařízení, kde se  operují totální endoprotézy. Problému se bude věnovat také pondělní  diskuse ze studia.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600/novojicinska-nemocnice-prijde-o-cast-operaci-vymeny-klo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2026-05-11T00:08:12+02:00</dcterms:created>
  <dcterms:modified xsi:type="dcterms:W3CDTF">2026-05-11T00:08:12+02:00</dcterms:modified>
</cp:coreProperties>
</file>

<file path=docProps/custom.xml><?xml version="1.0" encoding="utf-8"?>
<Properties xmlns="http://schemas.openxmlformats.org/officeDocument/2006/custom-properties" xmlns:vt="http://schemas.openxmlformats.org/officeDocument/2006/docPropsVTypes"/>
</file>