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Jindřich Štreit uvedl v Bruntále grafiky Aleny Kučerové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0/jindrich-streit-uvedl-v-bruntale-grafiky-aleny-kuc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