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v partnerském Görlitz</w:t>
      </w:r>
    </w:p>
    <w:p>
      <w:pPr/>
      <w:r>
        <w:rPr/>
        <w:t xml:space="preserve">Jarní série veletrhů a výstav cestovního ruchu ještě nekončí. Nový Jičín  využil minulý víkend nabídky partnerského Görlitz a sdružení Velké  Sasko představit se návštěvníkům výstavy pod názvem Konventa.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"Tentokrát se konala v  městě Löbau na jejich letním stadionu pod velkými stany a jednotlivé  sekce měly obdobu novojičínského veletrhu, tedy nabídku bydlení a  nábytku. Velký stan byl ale věnován turismu a nabídce partnerských měst a  okolí. Byla tam i další česká města Liberec a podobně."</w:t>
      </w:r>
    </w:p>
    <w:p>
      <w:pPr/>
      <w:r>
        <w:rPr/>
        <w:t xml:space="preserve">Nový Jičín se na výstavě prezentoval společně s Beskydským informačním  centrem a Sdružením Beskydy-Valašsko. Stánek navštívil i zástupce  starosty partnerského města Görlitz a český konzul pro obchod a průmysl.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"Výstava byla dosti  navštívená, což nás překvapilo. Přišlo 23 tisíc návštěvníků, samozřejmě k  tomu přihrálo určitě počasí, které bylo pěkné, ale opravdu byl velký  zájem a i o naši oblast. Velkou pozornost zaujaly i sekvence z německé  části filmu Nový Jičín, který natočila pro město Nový Jičín společnost  Polar."</w:t>
      </w:r>
    </w:p>
    <w:p>
      <w:pPr/>
      <w:r>
        <w:rPr/>
        <w:t xml:space="preserve">V sobotu 15. a v neděli 16. května se znovu otevřou brány Veletrhu  Novojičínska. Nabídku firem na zimním stadioně obohatí také přehlídka  technických profesí a ukázky techniky a zásahů Integrovaného záchranného 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02/novy-jicin-se-prezentoval-na-veletrhu-v-partnerskem-gorli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2026-04-07T23:10:12+02:00</dcterms:created>
  <dcterms:modified xsi:type="dcterms:W3CDTF">2026-04-07T23:10:12+02:00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