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Zastavil stavbu přivaděče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0/zastavil-stavbu-priva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