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5.5.2010,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Motorkářům v Orlové požehnal v katolickém kostele místní farář</w:t>
      </w:r>
    </w:p>
    <w:p>
      <w:pPr/>
      <w:r>
        <w:rPr/>
        <w:t xml:space="preserve">Motorkáři se do orlovského kostela vypravili již podruhé. Z takového zahájení sezony chtějí udělat tradici.</w:t>
      </w:r>
    </w:p>
    <w:p>
      <w:pPr/>
      <w:r>
        <w:rPr/>
        <w:t xml:space="preserve">Vlastimil Burian, organizátor: </w:t>
      </w:r>
      <w:r>
        <w:rPr>
          <w:i w:val="1"/>
          <w:iCs w:val="1"/>
        </w:rPr>
        <w:t xml:space="preserve">„Loňským rokem jsme to nedělali, protože kluci měnili motorky a podobně. Naposledy to bylo předloni. Přišli jsme na to, že s tím začala Opava. Viděli jsme to v televizi a řekli jsme si, proč jezdit do Opavy. Máme tady pěkný kostel, pěkné náměstí. Tím pádem bych chtěl poděkovat i městu Orlová a městské policii, že nám tady umožnila vjezd do zákazu vjezdu. Dnes nás tu je méně motorek, než mělo. Vše ovlivnilo počasí, ráno nám volali kluci z Ostravy, či Karviné, že se omlouvají. Mělo tu být okolo sto motorek, je nás tu nakonec pár. Takže doufáme, jak řekl i farář, že nás tady příští rok bude více."</w:t>
      </w:r>
    </w:p>
    <w:p>
      <w:pPr/>
      <w:r>
        <w:rPr/>
        <w:t xml:space="preserve">V kostele motorkáři strávili celou mši. Farář Martin Pastrňák jim pak vtipně připomněl především bezpečnost jízdy a dodržování pravidel. Jak připomněl, anděl strážný jezdí v obci 50 a mimo obec 90 kilometrů v hodině.</w:t>
      </w:r>
    </w:p>
    <w:p>
      <w:pPr/>
      <w:r>
        <w:rPr/>
        <w:t xml:space="preserve">Martin Pastrňák, farář: </w:t>
      </w:r>
      <w:r>
        <w:rPr>
          <w:i w:val="1"/>
          <w:iCs w:val="1"/>
        </w:rPr>
        <w:t xml:space="preserve">„Tak jak už v té modlitbě bylo řečeno. Boží požehnání a boží ochranu a ohleduplnost. Protože nic jiného doba, ve které žijeme, nepotřebuje. Potřebujeme, aby k sobě lidé byli ohleduplní, a to nejen za volantem. To přeji všem motorkářům, všem cyklistům a lidem dobré vůle."</w:t>
      </w:r>
    </w:p>
    <w:p>
      <w:pPr/>
      <w:r>
        <w:rPr/>
        <w:t xml:space="preserve">Toto tedy přeje orlovský farář, který sám čas od času do sedadla motocyklu usedá.</w:t>
      </w:r>
    </w:p>
    <w:p>
      <w:pPr/>
      <w:r>
        <w:rPr/>
        <w:t xml:space="preserve">Martin Pastrňák, farář:</w:t>
      </w:r>
      <w:r>
        <w:rPr>
          <w:i w:val="1"/>
          <w:iCs w:val="1"/>
        </w:rPr>
        <w:t xml:space="preserve"> „Občas sám jezdím, mám skůtra."</w:t>
      </w:r>
    </w:p>
    <w:p>
      <w:pPr/>
      <w:r>
        <w:rPr/>
        <w:t xml:space="preserve">Dění se mezi tím přesunulo na staré náměstí, kde motocykly a jejich majitele čekalo kropení svěcenou vodou. My jsme se přítomných modlářů zeptali. Jezdíte ohleduplně a bezpečně?</w:t>
      </w:r>
    </w:p>
    <w:p>
      <w:pPr/>
      <w:r>
        <w:rPr/>
        <w:t xml:space="preserve">Anketa, motorkáři: </w:t>
      </w:r>
      <w:r>
        <w:rPr>
          <w:i w:val="1"/>
          <w:iCs w:val="1"/>
        </w:rPr>
        <w:t xml:space="preserve">1. „No jistě, jedině." 2. „Určitě, ale nevíme, kde obec začíná a kde končí." 3. „Samozřejmě. Jezdíme 50 v obci a maximálně 90 mimo obec." 4. „Ano." 5. „Určitě se o to snažím." 6. „No pochopitelně, jak jinak: Ono to ani jinak nejde." 7. „Tak samozřejmě, my na těchto motorkách jezdíme, jak říkal pan Hrušinský v jednom filmu, že se kocháme krajinou. Jinak už pak jezdí ti kluci, co mají cestovní motorky."</w:t>
      </w:r>
    </w:p>
    <w:p>
      <w:pPr/>
      <w:r>
        <w:rPr/>
        <w:t xml:space="preserve">Motorkáře tak čeká další sezona a také naše vysílání jim přeje jen bezpečné kilometry.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30/motorkarum-v-orlove-pozehnal-v-katolickem-kostele-mistni-far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2026-07-14T06:03:39+02:00</dcterms:created>
  <dcterms:modified xsi:type="dcterms:W3CDTF">2026-07-14T06:03:39+02:00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