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Předvolební kampaň je v plném proudu</w:t>
      </w:r>
    </w:p>
    <w:p>
      <w:pPr/>
      <w:r>
        <w:rPr/>
        <w:t xml:space="preserve">Na ostravské Jiráskově náměstí vyrostlo na dva dny předvolební virtuální studia České strany sociálně demokratické Lidé tak mohli nejen sledovat živou besedu politiků, ale do besedy se svými dotazy přímo zapojit.</w:t>
      </w:r>
    </w:p>
    <w:p>
      <w:pPr/>
      <w:r>
        <w:rPr/>
        <w:t xml:space="preserve">Lubomír Zaorálek, lídr ČSSD za MS kraji: </w:t>
      </w:r>
      <w:r>
        <w:rPr>
          <w:i w:val="1"/>
          <w:iCs w:val="1"/>
        </w:rPr>
        <w:t xml:space="preserve">"Najít kritérium, podle kterého bychom, řekněme, vybírali od studentů peníze, ale přitom bychom minimalizovali zabránění těm sociálně slabším ve studiu, to není jednoduchá věc."</w:t>
      </w:r>
    </w:p>
    <w:p>
      <w:pPr/>
      <w:r>
        <w:rPr/>
        <w:t xml:space="preserve">Dana Váhalová, kandidátka do PSP ČR za MS kraj: </w:t>
      </w:r>
      <w:r>
        <w:rPr>
          <w:i w:val="1"/>
          <w:iCs w:val="1"/>
        </w:rPr>
        <w:t xml:space="preserve">"Hlavně je to přínos pro ty lidi, abychom jim byli blíž."</w:t>
      </w:r>
    </w:p>
    <w:p>
      <w:pPr/>
      <w:r>
        <w:rPr/>
        <w:t xml:space="preserve">Ostravané přijímají styl kampaní politiků různě.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 "V každém případě to není špatné. Lidé jsou otráveni, znechucení, já třeba jsem dlouholetý volič jedné velké strany a i já už jsem znechucena a dívám se po těch menších." 2. "Řekla bych, že to spíše ty lidi odrazuje, věnovat se politickým kampaním."</w:t>
      </w:r>
    </w:p>
    <w:p>
      <w:pPr/>
      <w:r>
        <w:rPr/>
        <w:t xml:space="preserve">Téměř současně probíhala v Ostravě kampaň ODS s lídrem Petrem Nečasem na Vysoké škole podnikání.</w:t>
      </w:r>
    </w:p>
    <w:p>
      <w:pPr/>
      <w:r>
        <w:rPr/>
        <w:t xml:space="preserve">Petr Nečas, volební lídr ODS:</w:t>
      </w:r>
      <w:r>
        <w:rPr>
          <w:i w:val="1"/>
          <w:iCs w:val="1"/>
        </w:rPr>
        <w:t xml:space="preserve"> "Budu tady mít na VŠ Podnikání přednášku na téma veřejné rozpočty a jejich stav, myslím si, že je to věc, o kterou by se mladí lidé měli zajímat, protože zadlužení státu je zasáhne."</w:t>
      </w:r>
    </w:p>
    <w:p>
      <w:pPr/>
      <w:r>
        <w:rPr/>
        <w:t xml:space="preserve">Anketa, studenti: </w:t>
      </w:r>
      <w:r>
        <w:rPr>
          <w:i w:val="1"/>
          <w:iCs w:val="1"/>
        </w:rPr>
        <w:t xml:space="preserve">1. "Je to lepší než někde na náměstí, když přijede za těma lidma, které chce oslovit." 2. "Hodně vnímám tu kampaň jako antikampaň."</w:t>
      </w:r>
    </w:p>
    <w:p>
      <w:pPr/>
      <w:r>
        <w:rPr/>
        <w:t xml:space="preserve">Jak kampaň pomůže stranám a jednotlivým politikům ukáží až volby, jasné už je ale to, že žádná ze stran nepodceňuje přímý kontakt s lidmi.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86/predvolebni-kampan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2026-07-05T06:05:59+02:00</dcterms:created>
  <dcterms:modified xsi:type="dcterms:W3CDTF">2026-07-05T06:05:59+02:00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