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Obrázková stezka ve Starých Hamrech má novinky</w:t>
      </w:r>
    </w:p>
    <w:p>
      <w:pPr/>
      <w:r>
        <w:rPr/>
        <w:t xml:space="preserve">Naučná stezka ve Starých Hamrech vznikla na obrázkové cestě z padesátých let. Cestička tehdy vznikla pro děti, které chodily čtyři kilometry z Javořiny do školy.</w:t>
      </w:r>
    </w:p>
    <w:p>
      <w:pPr/>
      <w:r>
        <w:rPr/>
        <w:t xml:space="preserve">Jan Sládek, člen programové rady KČT: </w:t>
      </w:r>
      <w:r>
        <w:rPr>
          <w:i w:val="1"/>
          <w:iCs w:val="1"/>
        </w:rPr>
        <w:t xml:space="preserve">"Docházely do školy do Starých Hamer. Do míst, která dnes nikdo neuvidí, protože jsou dnes pod hladinou přehrady. Vnikla i proto, aby děti i ve zhoršeném počasí našly cestu a stezku do školy. Jedna hodná paní z osady Javořinka, paní Tomášková vyznačila cestu, naučnými, poučnými, vzdělávacími panely, kde bylo dětem sděleno, jak se mají v přírodě chovat."</w:t>
      </w:r>
    </w:p>
    <w:p>
      <w:pPr/>
      <w:r>
        <w:rPr/>
        <w:t xml:space="preserve">Eva Tořová, starostka Starých Hamer: </w:t>
      </w:r>
      <w:r>
        <w:rPr>
          <w:i w:val="1"/>
          <w:iCs w:val="1"/>
        </w:rPr>
        <w:t xml:space="preserve">"Je to o tom, ať se nešlape zbytečně po trávě, nerozdělává se v lese oheň, upozornění, že tady žijí hlasy. Jsou tam celkově upozornění, jak se má chovat v lese."</w:t>
      </w:r>
    </w:p>
    <w:p>
      <w:pPr/>
      <w:r>
        <w:rPr/>
        <w:t xml:space="preserve">A byla to právě obrázková cesta, která byla impulzem ke zrodu nových informačních tabulí. Ty ve spojení s obrázkovou cestou vytvořily okruh, který dnes má kolem devíti kilometrů, začíná a končí na Samčance.</w:t>
      </w:r>
    </w:p>
    <w:p>
      <w:pPr/>
      <w:r>
        <w:rPr/>
        <w:t xml:space="preserve">Eva Tořová, starostka Starých Hamer: </w:t>
      </w:r>
      <w:r>
        <w:rPr>
          <w:i w:val="1"/>
          <w:iCs w:val="1"/>
        </w:rPr>
        <w:t xml:space="preserve">"Jsou to naučné panely, na kterých se dozvíte něco o historii jednotlivých osad."</w:t>
      </w:r>
    </w:p>
    <w:p>
      <w:pPr/>
      <w:r>
        <w:rPr/>
        <w:t xml:space="preserve">Nová naučná stezka se veřejnosti otevřela nedávno. První si ji prošli místní. Při každém zastavení objevovali významy často používaných názvů osad. Většina z nich se jmenuje podle bývalých majitelů usedlosti. Samčanka podle Samce. Němčanka podle Němce.</w:t>
      </w:r>
    </w:p>
    <w:p>
      <w:pPr/>
      <w:r>
        <w:rPr/>
        <w:t xml:space="preserve">Anketa, obyvatelé Starých Hamer: </w:t>
      </w:r>
      <w:r>
        <w:rPr>
          <w:i w:val="1"/>
          <w:iCs w:val="1"/>
        </w:rPr>
        <w:t xml:space="preserve">1. "Můj otec se tady narodil. Jmenoval se Jindřich Němec. Když jsem byl kluk, chodil jsem do školy a věděl jsem, že ten je z Gruně, anebo z jiné osady, ale nikdy jsem nevěděl, kde to je. Až teď na stáří, i když jsem tu celý život žil, tak vím, kde všechny ty osady jsou." 2. "Tady bylo takové pole, kde byly brambory a já jsem měla snad jeden rok, když sem přišli partyzáni." 3. "No, spoustu věcí jsem nevěděl, právě si to přečtu. A abych si to přečetl pořádně, tak jsem si to nafotil, pustím si to na internet a v klidu si to prostuduji."</w:t>
      </w:r>
    </w:p>
    <w:p>
      <w:pPr/>
      <w:r>
        <w:rPr/>
        <w:t xml:space="preserve">Mezi informačními tabulemi je i jedna, na které jsou vypsány všechny nadpřirozené bytosti, které prý v obci byly nebo jsou.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97/obrazkova-stezka-ve-starych-hamrech-ma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2026-05-11T09:36:53+02:00</dcterms:created>
  <dcterms:modified xsi:type="dcterms:W3CDTF">2026-05-11T09:36:53+02:00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