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Organizace zdravotně postižených oslavila Den matek</w:t>
      </w:r>
    </w:p>
    <w:p>
      <w:pPr/>
      <w:r>
        <w:rPr/>
        <w:t xml:space="preserve">Velké setkání ke Dni matek pořádá Organizace zdravotně postižených  pravidelně už čtrnáct let. V sále Krajské hygienické stanice bylo po  roce opět plno, vládla dobrá nálada podpořená recitacemi, zpěvem či  tancem. Začalo se svižně: zpívaly členky gymnaziálního seskupení  Kvočtet.</w:t>
      </w:r>
    </w:p>
    <w:p>
      <w:pPr/>
      <w:r>
        <w:rPr/>
        <w:t xml:space="preserve">Jaroslav Kotas, předseda OZP Nový Jičín: </w:t>
      </w:r>
      <w:r>
        <w:rPr>
          <w:i w:val="1"/>
          <w:iCs w:val="1"/>
        </w:rPr>
        <w:t xml:space="preserve">"Máme tu tradiční program s  hudbou pana Vágnera, děvčata ze střední školy tu měla vystoupení, teď  budou vystupovat seniorky z Hodslavic. Mají název Hodslavské babky,  budou tančit českou besedu a poté bude ještě vystoupení žen z Loučky  country tance. Letos je výjimka, dříve jsme vystupovali deset let  chlapi, tak letos máme program ženy-baby-ženy."</w:t>
      </w:r>
    </w:p>
    <w:p>
      <w:pPr/>
      <w:r>
        <w:rPr/>
        <w:t xml:space="preserve">Organizace zdravotně postižených pozvala všechny své členky. Program  probíhal až do sedmi hodin večer.</w:t>
      </w:r>
    </w:p>
    <w:p>
      <w:pPr/>
      <w:r>
        <w:rPr/>
        <w:t xml:space="preserve">Anketa, návštěvnice akce: 1. </w:t>
      </w:r>
      <w:r>
        <w:rPr>
          <w:i w:val="1"/>
          <w:iCs w:val="1"/>
        </w:rPr>
        <w:t xml:space="preserve">"Chodíme do klubu a tady to k tomu patří. Je  tu dobrá atmosféra, tak proč ne."</w:t>
      </w:r>
      <w:r>
        <w:rPr/>
        <w:t xml:space="preserve"> 2. </w:t>
      </w:r>
      <w:r>
        <w:rPr>
          <w:i w:val="1"/>
          <w:iCs w:val="1"/>
        </w:rPr>
        <w:t xml:space="preserve">"Chodíme tu rádi, pobavíme se, jsme vzájemně všichni kamarádi. Je tu  dobře."</w:t>
      </w:r>
    </w:p>
    <w:p>
      <w:pPr/>
      <w:r>
        <w:rPr/>
        <w:t xml:space="preserve">Jaroslav Kotas, předseda OZP Nový Jičín: </w:t>
      </w:r>
      <w:r>
        <w:rPr>
          <w:i w:val="1"/>
          <w:iCs w:val="1"/>
        </w:rPr>
        <w:t xml:space="preserve">"Podle prezenční listiny  můžeme říct, že tu je 140 žen, je tu zhruba dvě třetiny z naší členské  základny žen. My máme 300 členů. Generace mužů je slabá, máme zhruba 200  žen, 100 mužů. Takže z těch 200 žen je 140 přítomno."</w:t>
      </w:r>
    </w:p>
    <w:p>
      <w:pPr/>
      <w:r>
        <w:rPr/>
        <w:t xml:space="preserve">Do Organizace zdravotně postižených Nový Jičín spadají také obce z  blízkého okolí. Zhruba polovina z 300 členů je postižena pohybově, druhá  civilizačními chorobami. Zájem o vstup do organizace je stále velký,  žadatelé musí často dokonce na členství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04/novojicinska-organizace-zdravotne-postizenych-oslavila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2026-06-08T07:26:43+02:00</dcterms:created>
  <dcterms:modified xsi:type="dcterms:W3CDTF">2026-06-08T07:26:43+02:00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