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16. 9. 2009 - Martin Potočný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90/beseda-16-9-2009--martin-potoc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