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11. 2009 - Rostislav Szczurek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2/beseda-25-11-2009--rostislav-szczu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