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Přehrady se plní. Horní Bludovice začaly s evakuací</w:t>
      </w:r>
    </w:p>
    <w:p>
      <w:pPr/>
      <w:r>
        <w:rPr/>
        <w:t xml:space="preserve">Zdeněk Knyč, starosta Horních Bludovic (NEZ.): </w:t>
      </w:r>
      <w:r>
        <w:rPr>
          <w:i w:val="1"/>
          <w:iCs w:val="1"/>
        </w:rPr>
        <w:t xml:space="preserve">„V současné době připravujeme evakuaci šesti rodinných domků, které se jsou v těsné blízkosti řeky Lučiny."</w:t>
      </w:r>
    </w:p>
    <w:p>
      <w:pPr/>
      <w:r>
        <w:rPr/>
        <w:t xml:space="preserve">Obyvatelé bezprostředně u řeky nechtěli čekat do večera a už své domovy opustili. Rodina Semotamová vytopení už zažila několikrát. Mají obavy, ale zatím s evakuací vyčkávají.</w:t>
      </w:r>
    </w:p>
    <w:p>
      <w:pPr/>
      <w:r>
        <w:rPr/>
        <w:t xml:space="preserve">Rodina Semotamová z Horních Bludovic: </w:t>
      </w:r>
      <w:r>
        <w:rPr>
          <w:i w:val="1"/>
          <w:iCs w:val="1"/>
        </w:rPr>
        <w:t xml:space="preserve">"Auto je nachystané, máme věci nachystané, ale zatím ještě zůstaneme a pokud se to více vyhrotí, tak odjedeme." "Obavu z toho mám. V noci nespím. Ve sklepě čerpáme vodu."</w:t>
      </w:r>
    </w:p>
    <w:p>
      <w:pPr/>
      <w:r>
        <w:rPr/>
        <w:t xml:space="preserve">Těrlická přehrada vypadá opravdu děsivě. Momentálně je vypouštěno více než 50 krychlových metrů za sekundu. Na přehradu se celé odpoledne jezdily dívat davy lidí.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1. "Je to strašné. Ještě jsem nikdy neviděl v takovém stavu tu vodu." 2. "Nás už to tak trochu zatopila, takže obavy máme." 3. "Na to se asi nedá nic říct, to je katastrofa."</w:t>
      </w:r>
    </w:p>
    <w:p>
      <w:pPr/>
      <w:r>
        <w:rPr/>
        <w:t xml:space="preserve">Odtok z Těrlické přehrady byl po šestnácté hodině už víc než 60 metrů krychlových za vteřinu. Maximálně pak může přehrada vrchním přepadem vypustit až 110 krychlových metrů za sekundu. V odpoledních hodinách nebyly prozatím otevřeny spodní výpustě. Situace se však během večera a noci může změnit, a to na obou přehradách.</w:t>
      </w:r>
    </w:p>
    <w:p>
      <w:pPr/>
      <w:r>
        <w:rPr/>
        <w:t xml:space="preserve">Před polednem byl rovněž uzavřen železniční podjezd spojující město se Šumbarkem. V celém městě jsou problémy zaznamenávány především v dopravě, kdy díky zatopeným komunikacím musely být některé ulice uzavřeny. Dopravu řídí policisté a motoristé musí čekat mnohdy desítky minut v kolonách.</w:t>
      </w:r>
    </w:p>
    <w:p>
      <w:pPr/>
      <w:r>
        <w:rPr/>
        <w:t xml:space="preserve">Sledujte naše </w:t>
      </w:r>
      <w:hyperlink r:id="rId9" w:history="1">
        <w:r>
          <w:rPr/>
          <w:t xml:space="preserve">Téma</w:t>
        </w:r>
      </w:hyperlink>
      <w:r>
        <w:rPr/>
        <w:t xml:space="preserve">, dozvíte se aktuální informace o povodňovém stavu.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745/prehrady-se-plni-horni-bludovice-zacaly-s-evakuaci" TargetMode="External"/><Relationship Id="rId9" Type="http://schemas.openxmlformats.org/officeDocument/2006/relationships/hyperlink" Target="../../temata/19-povodne-v-ms-kraji-kveten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2026-04-24T16:41:39+02:00</dcterms:created>
  <dcterms:modified xsi:type="dcterms:W3CDTF">2026-04-24T16:41:39+02:00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