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Sebevrah byl naštěstí jen figurant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5/sebevrah-byl-nastesti-jen-figur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