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Vývoj povodňové situace na Karvinsku od 16. 5. do 18. 5.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779/vyvoj-povodnove-situace-na-karvinsku-od-16-5-do-18-5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