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středoškoláci se dozvěděli mnohé o lidských právech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7/skolaci-a-stredoskolaci-se-dozvedeli-mnohe-o-lidskych-pr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