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Bezpečnostní akci pro chodce podpořil také Karel Loprais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1/bezpecnostni-akci-pro-chodce-podporil-take-karel-lopra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