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roce 2008: méně práce, horší následky</w:t>
      </w:r>
    </w:p>
    <w:p>
      <w:pPr/>
      <w:r>
        <w:rPr/>
        <w:t xml:space="preserve">Předloni nárůst, vloni pokles počtu nahlášených událostí. Zatímco počet požárů stagnuje, množství dopravních nehod a likvidace následků živelních pohrom potvrdily rostoucí trend. V loňském roce si hasiči do svých záznamů zapsali dlouhodobě nejtragičtější události.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"Ať to jsou požáry ve vyšších škodách, na příklad požár rozestavěného hotelu v HEI parku v Tošovicích, kde přímá škoda požáru byla 20 milionů korun, nebo požár přístřešku v Tiché, kde škoda byla 4 milióny korun, a v neposlední řadě i požár dopravního prostředku v prosinci na R48, kde uhořely dvě osoby. Jedna z největších tragických událostí v okrese Nový Jičín byla železniční nehoda ve Studénce, jak už je mediálně známo, která se stala 8. 8. tohoto roku, kde bylo usmrceno 8 osob." </w:t>
      </w:r>
    </w:p>
    <w:p>
      <w:pPr/>
      <w:r>
        <w:rPr/>
        <w:t xml:space="preserve">Rok 2008 byl charakteristický také zvýšeným počtem výjezdů kvůli likvidaci následků větrných smrští. Nejhorší z nich se Novojičínskem přehnaly v únoru a červnu.</w:t>
      </w:r>
    </w:p>
    <w:p>
      <w:pPr/>
      <w:r>
        <w:rPr/>
        <w:t xml:space="preserve">Tomáš Klos, ředitel HZS MSK ÚO Nový Jičín:</w:t>
      </w:r>
      <w:r>
        <w:rPr>
          <w:i w:val="1"/>
          <w:iCs w:val="1"/>
        </w:rPr>
        <w:t xml:space="preserve"> "Já si do roka 2009 přeji, aby občané byli šťastní, spokojení, aby dbali požární bezpečnosti. A v další řadě i to, že i když vyhláška stanovuje požární hlásiče jen v nových bytových jednotkách, já si myslím, že když si pořídí hlásič i do starých objektů, že to hodně pomůže."</w:t>
      </w:r>
    </w:p>
    <w:p>
      <w:pPr/>
      <w:r>
        <w:rPr/>
        <w:t xml:space="preserve">Letošní rok sice teprve začal, hasiči už ale vědí, že tentokrát nebude jen ve znamení práce. Místní jednotka bude i slavit. Tomáš Klos, ředitel HZS MSK ÚO Nový Jičín: </w:t>
      </w:r>
      <w:r>
        <w:rPr>
          <w:i w:val="1"/>
          <w:iCs w:val="1"/>
        </w:rPr>
        <w:t xml:space="preserve">"V roce 2009 nás čeká ještě taková společenská událost, a to je v květnu oslava 40 let založení profesionální jednotky ve městě Nový Jičín a u příležitosti těchto oslav se slavnostně složí slib nových příslušníků Hasičského záchranného sboru Moravskoslezského kraje a celá akce se uskuteční na nádvoří novojičínského zámku."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81/hasici-v-roce-2008-mene-prace-horsi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2026-04-10T21:49:34+02:00</dcterms:created>
  <dcterms:modified xsi:type="dcterms:W3CDTF">2026-04-10T21:49:34+02:00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