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a in-line bruslaři nedodržují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5/cykliste-a-inline-bruslari-nedodrzuji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