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Slovan Orlová navazuje na dávnou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0/tj-slovan-orlova-navazuje-na-davn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