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školáci mají své představy o budoucím prezidentovi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19/take-skolaci-maji-sve-predstavy-o-budoucim-preziden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