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5.3.2013, 15:27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Orlové 5. 3. 2013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387/aktualne-z-orlove-5-3-20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