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Gymnazijní pěvecké sbory soutěžily v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7/gymnazijni-pevecke-sbory-soutezily-v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