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postoupili v mezinárodním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0/stolni-teniste-postoupili-v-mezinarodnim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