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Perspektiva školství v Orlové v nejbližších pěti letech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7/perspektiva-skolstvi-v-orlove-v-nejblizsich-peti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