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oslavilo 66. výročí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2/muzeum-tesinska-oslavilo-66-vyroci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