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Galerka zve na koncerty a literární večer</w:t>
      </w:r>
    </w:p>
    <w:p>
      <w:pPr/>
      <w:r>
        <w:rPr/>
        <w:t xml:space="preserve">Sobotní dvacátou hodinu už mají v kalendáři vyznačenou všichni fandové komerčně sice neznámých, o to více ale mezi hudebními znalci vyhlášených pražských kapel Gnu a Lyssa, které spojuje společný label Silver Rocket. Kvůli ohlášenému velkému zájmu by měli diváci přijít na tento výjimečný koncert raději včas.</w:t>
      </w:r>
    </w:p>
    <w:p>
      <w:pPr/>
      <w:r>
        <w:rPr/>
        <w:t xml:space="preserve">Michal Horniak, pořadatel koncertu, MěKS: </w:t>
      </w:r>
      <w:r>
        <w:rPr>
          <w:i w:val="1"/>
          <w:iCs w:val="1"/>
        </w:rPr>
        <w:t xml:space="preserve">"Jsou to chlapi, kteří mají nějakých pětatřicet a hrajou ve stejné sestavě od osmnácti let. Muzika je to hutná, řízná, živelná. Kapela Gnu je zajímavá tím, že nemá jenom jednu basu, ale kromě kytary má ty basy dvě, takže to zní jako buldozer." </w:t>
      </w:r>
    </w:p>
    <w:p>
      <w:pPr/>
      <w:r>
        <w:rPr/>
        <w:t xml:space="preserve">V pondělí pak tvrdou hudbu vystřídá literární pořad věnovaný životnímu jubileu zakládajícího člena novojičínského literárního klubu Karla Chobota. Pořad "Růže pro Karla" začíná v osmnáct hodin.</w:t>
      </w:r>
    </w:p>
    <w:p>
      <w:pPr/>
      <w:r>
        <w:rPr/>
        <w:t xml:space="preserve">V pátek úderem osmé večer se klub opět promění na hudební scénu. Z Olomouce přijede kapela Narcotic Fields, která vznikla teprve před třemi lety.</w:t>
      </w:r>
    </w:p>
    <w:p>
      <w:pPr/>
      <w:r>
        <w:rPr/>
        <w:t xml:space="preserve">Michal Horniak, pořadatel koncertu, MěKS:</w:t>
      </w:r>
      <w:r>
        <w:rPr>
          <w:i w:val="1"/>
          <w:iCs w:val="1"/>
        </w:rPr>
        <w:t xml:space="preserve"> "Zajímavá je tím, že, jako jedna z mála kapel u nás, hraje styl, kterému se říká trip-hop. Elektronika s dílčím vokálem kombinující živé nástroje, šest muzikantů a elektronické podklady. DJ který míchá spodky je přímo na pódiu a je tam s nima naživo." </w:t>
      </w:r>
    </w:p>
    <w:p>
      <w:pPr/>
      <w:r>
        <w:rPr/>
        <w:t xml:space="preserve">Poslední pátek v lednu opět startuje letošní první polovina Jazz klubu. Znovu po roce se v Novém Jičíně ukáže jazz-rockové trio David Kollar Band z Prešova.</w:t>
      </w:r>
    </w:p>
    <w:p>
      <w:pPr/>
      <w:r>
        <w:rPr/>
        <w:t xml:space="preserve">Jiří Macíček, programový pracovník MěKS: </w:t>
      </w:r>
      <w:r>
        <w:rPr>
          <w:i w:val="1"/>
          <w:iCs w:val="1"/>
        </w:rPr>
        <w:t xml:space="preserve">"Po velice úspěšném koncertě, který tato kapela předvedla, jsme se rozhodli jejich koncert zopakovat. Tím vlastně dostanou šanci ti, kteří minule nepřišli. Můžou přijít a zažít Davida Kollara, který je lídr kapely a patří v současné době k takovým hodně vyhledávaným slovenským kytaristům, takže myslím, že je na co dívat a hlavně co poslouchat."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90/galerka-zve-na-koncerty-a-literarni-ve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2026-07-04T02:04:53+02:00</dcterms:created>
  <dcterms:modified xsi:type="dcterms:W3CDTF">2026-07-04T02:04:53+02:00</dcterms:modified>
</cp:coreProperties>
</file>

<file path=docProps/custom.xml><?xml version="1.0" encoding="utf-8"?>
<Properties xmlns="http://schemas.openxmlformats.org/officeDocument/2006/custom-properties" xmlns:vt="http://schemas.openxmlformats.org/officeDocument/2006/docPropsVTypes"/>
</file>