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27.5.2010, 06:17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Nájemníky společnosti RPG Byty zneužívají podvodní makléři</w:t>
      </w:r>
    </w:p>
    <w:p>
      <w:pPr/>
      <w:r>
        <w:rPr/>
        <w:t xml:space="preserve">Společnost vyzývá všechny svoje nájemníky, aby nikomu žádné peníze v  souvislosti s nabízeným prodejem či odkupem nedávali. Pokud už se však  někdo s takovým jednáním setkal, měl by vše oznámit policii.</w:t>
      </w:r>
    </w:p>
    <w:p>
      <w:pPr/>
      <w:r>
        <w:rPr/>
        <w:t xml:space="preserve">Nájemníci  mohou zavolat i na zákaznickou linku na čísle </w:t>
      </w:r>
      <w:r>
        <w:rPr>
          <w:u w:val="single"/>
        </w:rPr>
        <w:t xml:space="preserve">840 293 546</w:t>
      </w:r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905/najemniky-spolecnosti-rpg-byty-zneuzivaji-podvodni-makl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2026-05-08T05:48:33+02:00</dcterms:created>
  <dcterms:modified xsi:type="dcterms:W3CDTF">2026-05-08T05:48:33+02:00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