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Petřvaldská knihovna umí přilákat malé čtenáře</w:t>
      </w:r>
    </w:p>
    <w:p>
      <w:pPr/>
      <w:r>
        <w:rPr/>
        <w:t xml:space="preserve">Přestože je všední dopoledne, knihovnice v Petřvaldu si umí zařídit, aby její království nezelo prázdnotou. Děti jí přinesly své obrázky. V knihovně se postupně soustřeďují soutěžní práce, které návštěvníci průběžně hodnotí.</w:t>
      </w:r>
    </w:p>
    <w:p>
      <w:pPr/>
      <w:r>
        <w:rPr/>
        <w:t xml:space="preserve">Kamila Plisková, knihovnice: "</w:t>
      </w:r>
      <w:r>
        <w:rPr>
          <w:i w:val="1"/>
          <w:iCs w:val="1"/>
        </w:rPr>
        <w:t xml:space="preserve">Chtěla jsem právě především, aby se tady dostaly děti, aby měly nějaký důvod poprvé do té knihovny přijít a protože vím, že děti rády soutěží a rády kreslí, tak se to nějak spojilo. A spojit se daří v Petřvaldu i spolupráce knihovny se školou, která své žáky ke čtení maximálně motivuje."</w:t>
      </w:r>
    </w:p>
    <w:p>
      <w:pPr/>
      <w:r>
        <w:rPr/>
        <w:t xml:space="preserve">Učitelka: </w:t>
      </w:r>
      <w:r>
        <w:rPr>
          <w:i w:val="1"/>
          <w:iCs w:val="1"/>
        </w:rPr>
        <w:t xml:space="preserve">"Děti přečtou knížku doma a mohou ji přinést ukázat ostatním dětem. Dostávají čtenářský list, na který zapisují název knihy, autora, ilustrátora, hlavní postavy a na závěr potom namalují obrázek z té knížky."</w:t>
      </w:r>
    </w:p>
    <w:p>
      <w:pPr/>
      <w:r>
        <w:rPr/>
        <w:t xml:space="preserve">Anketa, děti z Petřvaldu:</w:t>
      </w:r>
      <w:r>
        <w:rPr>
          <w:i w:val="1"/>
          <w:iCs w:val="1"/>
        </w:rPr>
        <w:t xml:space="preserve"> 1. "Chodím tu často a půjčuju si třeba medvídka Pú." 2. "Chodím tady s mamkou." 3. "Já čtu a čtu třeba Zvoník u Matky boží, nebo pohádky o zvířátkách."</w:t>
      </w:r>
    </w:p>
    <w:p>
      <w:pPr/>
      <w:r>
        <w:rPr/>
        <w:t xml:space="preserve">Svou čtenářskou fantazii přenášejí děti na výkresy.</w:t>
      </w:r>
    </w:p>
    <w:p>
      <w:pPr/>
      <w:r>
        <w:rPr/>
        <w:t xml:space="preserve">Anketa, děti z Petřvaldu, Patrik: </w:t>
      </w:r>
      <w:r>
        <w:rPr>
          <w:i w:val="1"/>
          <w:iCs w:val="1"/>
        </w:rPr>
        <w:t xml:space="preserve">"To je hrad, jak je Dlouhý, Široký a Bystrozraký, tak já jsem to namaloval, protože se mi líbilo jak tam ten Dlouhý, Široký a Bystrozraký přišli a oni chtěli zachránit tu princeznu."</w:t>
      </w:r>
    </w:p>
    <w:p>
      <w:pPr/>
      <w:r>
        <w:rPr/>
        <w:t xml:space="preserve">Vítěz soutěže bude sice vyhlášen až v červnu. Už teď ale knihovna žije a to znamená, že paní Kamila je člověkem na svém místě.</w:t>
      </w:r>
    </w:p>
    <w:p>
      <w:pPr/>
      <w:r>
        <w:rPr/>
        <w:t xml:space="preserve">Kamila Plisková, knihovnice: </w:t>
      </w:r>
      <w:r>
        <w:rPr>
          <w:i w:val="1"/>
          <w:iCs w:val="1"/>
        </w:rPr>
        <w:t xml:space="preserve">"Splnil se mi dětský sen, protože už jako dítě když jsem chodila do knihovny a strašně jsem záviděla paní knihovnici, že se může v té kartotéce takhle přehrabovat."</w:t>
      </w:r>
    </w:p>
    <w:p>
      <w:pPr/>
      <w:r>
        <w:rPr/>
        <w:t xml:space="preserve">To si paní Kamila užívá, ale ne nadlouho. Knihovnu čeká modernizace.</w:t>
      </w:r>
    </w:p>
    <w:p>
      <w:pPr/>
      <w:r>
        <w:rPr/>
        <w:t xml:space="preserve">Kamila Plisková, knihovnice: </w:t>
      </w:r>
      <w:r>
        <w:rPr>
          <w:i w:val="1"/>
          <w:iCs w:val="1"/>
        </w:rPr>
        <w:t xml:space="preserve">"Doufám, že až přijedete příště na návštěvu ,tak že už tady budeme skenovat čárové kódy."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911/petrvaldska-knihovna-umi-prilakat-male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2026-04-09T21:36:16+02:00</dcterms:created>
  <dcterms:modified xsi:type="dcterms:W3CDTF">2026-04-09T21:36:16+02:00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