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lesoparku by mohla začít už příští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0/revitalizace-lesoparku-by-mohla-zaci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