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už pátým rokem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17/trikralova-sbirka-uz-patym-rokem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