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dětském oddělení havířovské knihovny se tvořilo</w:t>
      </w:r>
    </w:p>
    <w:p>
      <w:pPr/>
      <w:r>
        <w:rPr/>
        <w:t xml:space="preserve">Knihovna na Werichově ulici je známá tím, že stále připravuje bohatý  program pro děti. Tentokrát žáci škol tvořili například berušky,  květináče či zábavné kolíčky, a to podle předlohy knížky s výtvarnými  technikami.</w:t>
      </w:r>
    </w:p>
    <w:p>
      <w:pPr/>
      <w:r>
        <w:rPr/>
        <w:t xml:space="preserve">Dana Kochová, vedoucí knihony: </w:t>
      </w:r>
      <w:r>
        <w:rPr>
          <w:i w:val="1"/>
          <w:iCs w:val="1"/>
        </w:rPr>
        <w:t xml:space="preserve">"My jsme se dnes sešli, abychom  představili dětem nakladatelství Anagram. Je to v rámci našeho projektu  Cesty za knihou, kdy se snažíme dětem přiblížit ty knížky i jiným  způsobem než jen tím, že si je půjčí domů a přečtou si je."</w:t>
      </w:r>
    </w:p>
    <w:p>
      <w:pPr/>
      <w:r>
        <w:rPr/>
        <w:t xml:space="preserve">Jak na to přijela dětem ukázat samotná pracovnice nakladatelství.</w:t>
      </w:r>
    </w:p>
    <w:p>
      <w:pPr/>
      <w:r>
        <w:rPr/>
        <w:t xml:space="preserve">Ludmila  Galová, promotér nakladatelství Anagram: </w:t>
      </w:r>
      <w:r>
        <w:rPr>
          <w:i w:val="1"/>
          <w:iCs w:val="1"/>
        </w:rPr>
        <w:t xml:space="preserve">„V této edici se najde  opravdu každý, kdo rád maluje, kdo rád vystřihuje, kdo rád lepí. Je to  úplně jedno. Můžete knížky použít velmi jednoduchým způsobem, uprostřed  každé knížky jsou šablony. Mezi dětma máme vždy úspěch, děti tvoří  rády."</w:t>
      </w:r>
    </w:p>
    <w:p>
      <w:pPr/>
      <w:r>
        <w:rPr/>
        <w:t xml:space="preserve">A že je to pravda, potvrdily i děti.</w:t>
      </w:r>
    </w:p>
    <w:p>
      <w:pPr/>
      <w:r>
        <w:rPr/>
        <w:t xml:space="preserve">Anketa, děti: 1.</w:t>
      </w:r>
      <w:r>
        <w:rPr>
          <w:i w:val="1"/>
          <w:iCs w:val="1"/>
        </w:rPr>
        <w:t xml:space="preserve"> „Ani to není těžké.  Moc se mi to tady líbí, je to velká zábava."</w:t>
      </w:r>
      <w:r>
        <w:rPr/>
        <w:t xml:space="preserve"> 2. </w:t>
      </w:r>
      <w:r>
        <w:rPr>
          <w:i w:val="1"/>
          <w:iCs w:val="1"/>
        </w:rPr>
        <w:t xml:space="preserve">„Vyrábíme takové  zvířátka z květináčů i z kolíčků a vždy si to přilepíme."</w:t>
      </w:r>
      <w:r>
        <w:rPr/>
        <w:t xml:space="preserve"> 3. </w:t>
      </w:r>
      <w:r>
        <w:rPr>
          <w:i w:val="1"/>
          <w:iCs w:val="1"/>
        </w:rPr>
        <w:t xml:space="preserve">„Tady  děláme berušky a lepíme tady oči, nohy, tykadla. Já bych to chtěla dělat  ve škole i doma."</w:t>
      </w:r>
    </w:p>
    <w:p>
      <w:pPr/>
      <w:r>
        <w:rPr/>
        <w:t xml:space="preserve">To není problém, jelikož knihovna knížky zapůjčuje také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969/v-detskem-oddeleni-havirovske-knihovny-se-tvor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2026-05-09T02:04:15+02:00</dcterms:created>
  <dcterms:modified xsi:type="dcterms:W3CDTF">2026-05-09T02:04:15+02:00</dcterms:modified>
</cp:coreProperties>
</file>

<file path=docProps/custom.xml><?xml version="1.0" encoding="utf-8"?>
<Properties xmlns="http://schemas.openxmlformats.org/officeDocument/2006/custom-properties" xmlns:vt="http://schemas.openxmlformats.org/officeDocument/2006/docPropsVTypes"/>
</file>