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5.2.2016,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okraji Karviné se zřejmě bude provozovat hazard</w:t>
      </w:r>
    </w:p>
    <w:p>
      <w:pPr/>
      <w:r>
        <w:rPr/>
        <w:t xml:space="preserve">Nebytové prostory na okraji města v Karviné-Ráji už několik let zejí prázdnotou. V současné době to vypadá, že se tady mimo jiné bude provozovat hazard. Dokazuje to fotografie, kterou pořídil jen z karvinských zastupitelů. Podle mluvčí města se ale o klasickou hernu jednat nebude, přestože je to místo ve městě na kterém se od roku 2012 hazard povoluje.</w:t>
      </w:r>
    </w:p>
    <w:p>
      <w:pPr/>
      <w:r>
        <w:rPr/>
        <w:t xml:space="preserve">Michaela Zormanová, mluvčí karvinské radnice: „Jedná se o zábavní komplex, kde bude restaurace, nějaký klub a bude tam i kasino.“</w:t>
      </w:r>
    </w:p>
    <w:p>
      <w:pPr/>
      <w:r>
        <w:rPr/>
        <w:t xml:space="preserve">Společnost, které nebytové prostory na okraji města patří, provozuje podobné zařízení ve Frýdku-Místku. Některým zastupitelům se ale nelíbí, že něco takového ve městě vznikne v době  chystaného výrazného propouštění v OKD.</w:t>
      </w:r>
    </w:p>
    <w:p>
      <w:pPr/>
      <w:r>
        <w:rPr/>
        <w:t xml:space="preserve">Martin Gebauer (ANO 2011), člen Zastupitelstva města Karviná: „Tady, kdy přijde o práci bezmála pět až sedm tisíc zaměstnanců OKD se samozřejmě zhorší sociální podmínky v Karviné. Ty pak nahrávají hazardu obecně.“</w:t>
      </w:r>
    </w:p>
    <w:p>
      <w:pPr/>
      <w:r>
        <w:rPr/>
        <w:t xml:space="preserve">Michaela Zormanová, mluvčí karvinské radnice: „Vznik toho podniku se povolil v roce 2012 a město teď nemá možnost vyškrtnout toho provozovatele, aby to tam nemohl udělat. Na druhou stranu my teď čekáme na novelu zákona, která by měla zabránit tomu, aby lidé na sociálních dávkách využívali takovýchto podniků, ale také doufáme v to, že společnost, která tam bude provozovat ten podnik dostojí svému dobrému jménu, které má například ve Frýdku-Místku.“</w:t>
      </w:r>
    </w:p>
    <w:p>
      <w:pPr/>
      <w:r>
        <w:rPr/>
        <w:t xml:space="preserve">Nebytové prostory budoucího zábavního centra jsou ale zatím přes okna výlohy stále prázdné.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9693/na-okraji-karvine-se-zrejme-bude-provozovat-haz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2026-06-26T09:24:31+02:00</dcterms:created>
  <dcterms:modified xsi:type="dcterms:W3CDTF">2026-06-26T09:24:31+02:00</dcterms:modified>
</cp:coreProperties>
</file>

<file path=docProps/custom.xml><?xml version="1.0" encoding="utf-8"?>
<Properties xmlns="http://schemas.openxmlformats.org/officeDocument/2006/custom-properties" xmlns:vt="http://schemas.openxmlformats.org/officeDocument/2006/docPropsVTypes"/>
</file>