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chce další tísňová tlačítka</w:t>
      </w:r>
    </w:p>
    <w:p>
      <w:pPr/>
      <w:r>
        <w:rPr/>
        <w:t xml:space="preserve">V loňském roce se havířovská nemocnice rozhodla pořídit tísňová tlačítka na přivolání pomoci. Zdravotníci, kteří byli napadeni agresivním pacientem, pocítili úlevu, když jim mohl přispěchat na pomoc člověk z ochranky. Ti dohlíží celkově na sedm pracovišť, kde spadá například centrální příjem. Počet agresivních pacientů ale přibývá.</w:t>
      </w:r>
    </w:p>
    <w:p>
      <w:pPr/>
      <w:r>
        <w:rPr/>
        <w:t xml:space="preserve">Veronika Ondráčková, zdravotnický asistent: “Měli jsme tady pacienta, který začal být z ničeho nic agresivní a museli jsme ho spacifikovat”.</w:t>
      </w:r>
    </w:p>
    <w:p>
      <w:pPr/>
      <w:r>
        <w:rPr/>
        <w:t xml:space="preserve">V jednom případě vytáhl pacient na zdravotníky dokonce kuchyňský nůž. </w:t>
      </w:r>
    </w:p>
    <w:p>
      <w:pPr/>
      <w:r>
        <w:rPr/>
        <w:t xml:space="preserve">Alena Obracajová, interní auditorka: “Právě pro případy, kdy nám pacienti začínají ohrožovat naše zaměstnance i jiné pacienty, jsme se rozhodli požádat kraj, zda by nám nepřispěl na  rozšíření tísňových tlačítek na lůžkových odděleních”.</w:t>
      </w:r>
    </w:p>
    <w:p>
      <w:pPr/>
      <w:r>
        <w:rPr/>
        <w:t xml:space="preserve">Jiří Martinek (ČSSD), náměstek hejtmana MS kraje: “Bezpečnost zdravotníků je pro nás v nemocnicích prioritou a žádosti havířovské nemocnice se budeme snažit vyhovět”.</w:t>
      </w:r>
    </w:p>
    <w:p>
      <w:pPr/>
      <w:r>
        <w:rPr/>
        <w:t xml:space="preserve">O tom, že je na prvním místě bezpečnost personálu i pacientů svědčí i skutečnost, že se čtyři krajské nemocnice přihlásil do celostátní soutěže Bezpečná nemocnice. Slezská nemocnice v Opavě s projektem „Jak se chytře bránit” získala čtvrté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732/nemocnice-v-havirove-chce-dalsi-tisnova-tlac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2026-05-26T17:43:27+02:00</dcterms:created>
  <dcterms:modified xsi:type="dcterms:W3CDTF">2026-05-26T17:43:27+02:00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