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10.2.2016, 12:51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Karvinské děti poznávaly preparáty živočichů</w:t>
      </w:r>
    </w:p>
    <w:p>
      <w:pPr/>
      <w:r>
        <w:rPr/>
        <w:t xml:space="preserve">Už 16 let seznamuje ekopedagog Otakar Zavalský děti různého věku s živočichy, které mohou potkat v přírodě. Řídí se Komenského heslem Škola hrou a výklad dětem podává zábavně a poučně najednou. Na stolech si děti mohly prohlédnout různé ptačí a savčí nohy, lebky a kožíšky.</w:t>
      </w:r>
    </w:p>
    <w:p>
      <w:pPr/>
      <w:r>
        <w:rPr/>
        <w:t xml:space="preserve">Otakar Zavalský, ekopedagog: “Nejlépe se jim zařazují vodní ptáci, mají blány, tak poznají, že se jedná o vodního ptáka, ale ty ostatní, dravčí nohy, šplhací nohy, na hrabání a tak dále, tam už to je slabší.”</w:t>
      </w:r>
    </w:p>
    <w:p>
      <w:pPr/>
      <w:r>
        <w:rPr/>
        <w:t xml:space="preserve">anketa, děti: “Jak je třeba kachna, tak to jsem poznal nožičku.” “Mě se nejvíc líbil od sovy zobáček a nožičky.” “Třeba byly nějaké nové nožičky,které jsem ještě neviděla, ale řekla jsem to správně nakonec.”</w:t>
      </w:r>
    </w:p>
    <w:p>
      <w:pPr/>
      <w:r>
        <w:rPr/>
        <w:t xml:space="preserve">Na závěr si děti vyrobily model pavouka, aby si lépe zapamatovaly kolik má očí a nohou a také si prohlédly amatérskou past pytláků, do které chytají například zajíce.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9748/karvinske-deti-poznavaly-preparaty-zivocic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2026-07-16T01:39:17+02:00</dcterms:created>
  <dcterms:modified xsi:type="dcterms:W3CDTF">2026-07-16T01:39:17+02:00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