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10.2.2016,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bohumínské nemocnici sloužili dva opilí lékaři</w:t>
      </w:r>
    </w:p>
    <w:p>
      <w:pPr/>
      <w:r>
        <w:rPr/>
        <w:t xml:space="preserve">V sobotu 6. února bylo v Bohumínské městské nemocnici rušno. Na základě oznámení jednoho z pacientů přijeli v noci na interní oddělení policisté. Dva službu konající lékaři měli být totiž pod vlivem alkoholu.</w:t>
      </w:r>
    </w:p>
    <w:p>
      <w:pPr/>
      <w:r>
        <w:rPr/>
        <w:t xml:space="preserve">Zlatuše Viačková, mluvčí PČR Karviná: „Policisté na místě u obou lékařů provedli dechovou zkoušku, která byla pozitivní.“</w:t>
      </w:r>
    </w:p>
    <w:p>
      <w:pPr/>
      <w:r>
        <w:rPr/>
        <w:t xml:space="preserve">Jak jsme zjistili, jednalo se lékařku a primáře interny. Jejich kolegové jsou v šoku. Oba lékaři jsou totiž kapacitami ve svém oboru.</w:t>
      </w:r>
    </w:p>
    <w:p>
      <w:pPr/>
      <w:r>
        <w:rPr/>
        <w:t xml:space="preserve">Kamil Mašík, ředitel Bohumínské městské nemocnice, a.s.: „Bohužel je to u lékařů, u kterých bychom to rozhodně nečekali. Jeden lékař tady pracuje více jak dvacet let a další lékař více jak deset let. Za tu dobu nebyl nikdy žádný problém.“</w:t>
      </w:r>
    </w:p>
    <w:p>
      <w:pPr/>
      <w:r>
        <w:rPr/>
        <w:t xml:space="preserve">Nicméně po tomto incidentu primář na svou funkci ihned rezignoval.</w:t>
      </w:r>
    </w:p>
    <w:p>
      <w:pPr/>
      <w:r>
        <w:rPr/>
        <w:t xml:space="preserve">Kamil Mašík, ředitel Bohumínské městské nemocnice, a.s.: „Rezignaci jsme přijali. Oba lékaři jsou v současné době na nucené dovolené. Vedení nemocnice jedná o tom, jakým způsobem se k těm zaměstnancům nadále postavíme.“</w:t>
      </w:r>
    </w:p>
    <w:p>
      <w:pPr/>
      <w:r>
        <w:rPr/>
        <w:t xml:space="preserve">Kromě vedení nemocnice tento případ řeší i Policie ČR.</w:t>
      </w:r>
    </w:p>
    <w:p>
      <w:pPr/>
      <w:r>
        <w:rPr/>
        <w:t xml:space="preserve">Zlatuše Viačková, mluvčí PČR Karviná: „Policisté Obvodního oddělení Bohumín zahájili úkony trestního řízení pro podezření ze spáchání přečinu ohrožení pod vlivem návykové látky.“</w:t>
      </w:r>
    </w:p>
    <w:p>
      <w:pPr/>
      <w:r>
        <w:rPr/>
        <w:t xml:space="preserve">V případě prokázání viny hrozí oběma lékařům odnětí svobody až na tři léta, zákaz činnosti nebo peněžitý trest. Podle vedení nemocnice chod interny ohrožen není, vedením je pověřena zástupkyně primáře. Zajištěn je standardní počet personálu na lůžkovém oddělení i v ambulanci.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9757/v-bohuminske-nemocnici-slouzili-dva-opili-lek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2026-09-26T08:40:43+02:00</dcterms:created>
  <dcterms:modified xsi:type="dcterms:W3CDTF">2026-09-26T08:40:43+02:00</dcterms:modified>
</cp:coreProperties>
</file>

<file path=docProps/custom.xml><?xml version="1.0" encoding="utf-8"?>
<Properties xmlns="http://schemas.openxmlformats.org/officeDocument/2006/custom-properties" xmlns:vt="http://schemas.openxmlformats.org/officeDocument/2006/docPropsVTypes"/>
</file>