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Záplavy se nevyhnuly ani Hladkým Životicím</w:t>
      </w:r>
    </w:p>
    <w:p>
      <w:pPr/>
      <w:r>
        <w:rPr/>
        <w:t xml:space="preserve">Na dnešní ráno nebudou majitelé rodinných domků, sousedících s dálničním  mostem, vzpomínat rádi. Voda přišla rychle. Zpráva o záplavě zastihla  paní Novákovou v zaměstnání.</w:t>
      </w:r>
    </w:p>
    <w:p>
      <w:pPr/>
      <w:r>
        <w:rPr/>
        <w:t xml:space="preserve">Renáta Nováková, obyvatelka Hladkých Životic: </w:t>
      </w:r>
      <w:r>
        <w:rPr>
          <w:i w:val="1"/>
          <w:iCs w:val="1"/>
        </w:rPr>
        <w:t xml:space="preserve">"Volali sousedé, co se tu děje. Když to začlo valit do baráku,  tak to byla příšerná věc. U sousedů je situace stejná."</w:t>
      </w:r>
    </w:p>
    <w:p>
      <w:pPr/>
      <w:r>
        <w:rPr/>
        <w:t xml:space="preserve">Michal Liška,  obyvatel Hladkých Životic: </w:t>
      </w:r>
      <w:r>
        <w:rPr>
          <w:i w:val="1"/>
          <w:iCs w:val="1"/>
        </w:rPr>
        <w:t xml:space="preserve">"Z pole to přišlo ze zahrady, z  dálnice, vlastně během hodinky, ani ne."</w:t>
      </w:r>
    </w:p>
    <w:p>
      <w:pPr/>
      <w:r>
        <w:rPr/>
        <w:t xml:space="preserve">Pan Liška má s velkou vodou už  své zkušenosti. Letos ho zaplavila už jednou.</w:t>
      </w:r>
    </w:p>
    <w:p>
      <w:pPr/>
      <w:r>
        <w:rPr/>
        <w:t xml:space="preserve">Michal Liška, obyvatel  Hladkých Životic: </w:t>
      </w:r>
      <w:r>
        <w:rPr>
          <w:i w:val="1"/>
          <w:iCs w:val="1"/>
        </w:rPr>
        <w:t xml:space="preserve">"Ale poprvé to nebylo v kotelně - až teď. Už mě to  nebaví. Hasiči dělají maximum a jejich úsilí je znát. Ráno to tady  vypadalo úplně jinak."</w:t>
      </w:r>
    </w:p>
    <w:p>
      <w:pPr/>
      <w:r>
        <w:rPr/>
        <w:t xml:space="preserve">Michal Molek, velitel SDH Hladké Životice: </w:t>
      </w:r>
      <w:r>
        <w:rPr>
          <w:i w:val="1"/>
          <w:iCs w:val="1"/>
        </w:rPr>
        <w:t xml:space="preserve">"Tady  to bylo zaplavené, teď už je to vyčerpané. Momentálně tady ještě  čerpáme zezadu sklep a u vedlejšího baráku musíme vyčerpat tu lagunu.</w:t>
      </w:r>
      <w:r>
        <w:rPr>
          <w:i w:val="1"/>
          <w:iCs w:val="1"/>
        </w:rPr>
        <w:t xml:space="preserve"> Tady  už je tak extrémně ta voda nasátá, že už to ty pole neberou, ani  kanály, takže se to cpe všechno sem."</w:t>
      </w:r>
    </w:p>
    <w:p>
      <w:pPr/>
      <w:r>
        <w:rPr/>
        <w:t xml:space="preserve">Problém mají i u hlavního železničního tahu Bohumín - Přerov.</w:t>
      </w:r>
    </w:p>
    <w:p>
      <w:pPr/>
      <w:r>
        <w:rPr/>
        <w:t xml:space="preserve">Jaroslav Petržela (nez.), starosta Hladkých Životic: </w:t>
      </w:r>
      <w:r>
        <w:rPr>
          <w:i w:val="1"/>
          <w:iCs w:val="1"/>
        </w:rPr>
        <w:t xml:space="preserve">"Tady ta voda  nikdy v tomto rozsahu nebyla pod tímto podjezdem a vzadu vidíme, že  něco vyvěrá z toho traťového svršku. Úsek je neprůjezdný. Hasiči  nestíhají odčerpávat a jejich kolegové teprve přijíždějí, aby zjistili,  co se stalo."</w:t>
      </w:r>
    </w:p>
    <w:p>
      <w:pPr/>
      <w:r>
        <w:rPr/>
        <w:t xml:space="preserve">Jednu naději ale Životičtí mají: že se kdysi obávaný Husí  potok udrží díky protipovodňovým opatřením v korytě.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76/zaplavy-se-nevyhnuly-ani-hladkym-zivot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2026-05-26T16:35:17+02:00</dcterms:created>
  <dcterms:modified xsi:type="dcterms:W3CDTF">2026-05-26T16:35:17+02:00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