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uvažují o domově pro postižené</w:t>
      </w:r>
    </w:p>
    <w:p>
      <w:pPr/>
      <w:r>
        <w:rPr/>
        <w:t xml:space="preserve">18letý Lukáš navštěvuje několikrát týdně denní stacionář Santé v Havířově. Jeho rodiče si přejí, aby žil co nejvíce normální život mezi ostatními. Lukášovi se v centru líbí.</w:t>
      </w:r>
    </w:p>
    <w:p>
      <w:pPr/>
      <w:r>
        <w:rPr/>
        <w:t xml:space="preserve">Lukáš, klient Santé: “Chodím tady od roku 2015, v pondělí, ve čtvrtek a v pátek. Mluvím tady s kamarády. Kdybych tady nechodil, to by se mi nelíbilo“.</w:t>
      </w:r>
    </w:p>
    <w:p>
      <w:pPr/>
      <w:r>
        <w:rPr/>
        <w:t xml:space="preserve">Ve stacionáři se sociální pracovníci snaží klienty vést k soběstačnosti a samostatnosti. Vysvětlí jim, jak se například chovat a komunikovat v restauraci a celkově v běžném životě. Samozřejmě, že zbývá čas i na zábavné aktivity. Za jakých okolností tady dávají rodiče své děti, byť jsou dospělé?</w:t>
      </w:r>
    </w:p>
    <w:p>
      <w:pPr/>
      <w:r>
        <w:rPr/>
        <w:t xml:space="preserve">Zuzana Proboszová, vedoucí denního stacionáře: “Z důvodu toho, aby aktivně trávily čas, aby se jejich život, co nejvíce přiblížil životu běžného člověka. Rodiče si také určitě potřebují odpočinout”.</w:t>
      </w:r>
    </w:p>
    <w:p>
      <w:pPr/>
      <w:r>
        <w:rPr/>
        <w:t xml:space="preserve">Zařízení je určeno lidem do 64 let a navštěvuje ho 18 klientů se středně těžkým až těžkým mentálním postižením. Otázkou ale je, co se stane, až se nebudou moci rodiče o své dospělé děti postarat.</w:t>
      </w:r>
    </w:p>
    <w:p>
      <w:pPr/>
      <w:r>
        <w:rPr/>
        <w:t xml:space="preserve">Monika Havlíčková, ředitelka Santé Havířov: „Vnímáme potřebu zřídit novou službu a jednalo by se o domov pro osoby se zdravotním postižením. Což je i v souladu s komunitním plánováním města Havířova”.</w:t>
      </w:r>
    </w:p>
    <w:p>
      <w:pPr/>
      <w:r>
        <w:rPr/>
        <w:t xml:space="preserve">Zda nová služba v podobě domova vznikne bude záležet na finančních možnostech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84/v-havirove-uvazuji-o-domove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2026-05-26T11:46:17+02:00</dcterms:created>
  <dcterms:modified xsi:type="dcterms:W3CDTF">2026-05-26T11:46:17+02:00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