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kulturní dům možná změní svou tvář</w:t>
      </w:r>
    </w:p>
    <w:p>
      <w:pPr/>
      <w:r>
        <w:rPr/>
        <w:t xml:space="preserve">Změny v domě kultury města Orlové, je možné už pomalu vidět v této době. Všimnout si jich můžete hned při vstupu do tohoto kulturního stánku.</w:t>
      </w:r>
    </w:p>
    <w:p>
      <w:pPr/>
      <w:r>
        <w:rPr/>
        <w:t xml:space="preserve">Svatava Horáčková, zaměstnankyně DKMO: </w:t>
      </w:r>
      <w:r>
        <w:rPr>
          <w:i w:val="1"/>
          <w:iCs w:val="1"/>
        </w:rPr>
        <w:t xml:space="preserve">"Když se podíváme zpátky, měl kulturní dům, při vchodu do haly, na čelní stěně šatnu, která nepůsobila nejlépe. Protože jsme dostali nějaké peníze a přeměňovali jsme celou restauraci o poschodí výše, dostali ten nápad, že všechny prostory, které byly nahoře vybaveny přeneseme tady dolů. Včetně krásného goblénu, jehož autorkou je paní Tošenovská. Myslím, že se nám to podařilo dobře."</w:t>
      </w:r>
    </w:p>
    <w:p>
      <w:pPr/>
      <w:r>
        <w:rPr/>
        <w:t xml:space="preserve">Šatna se ze vstupní haly přestěhovala do bývalé výstavní sině, která se dnes navíc používá také k prezentacím škol a školek působících na území Orlové. Postupně se mění také malý divadelní sál.</w:t>
      </w:r>
    </w:p>
    <w:p>
      <w:pPr/>
      <w:r>
        <w:rPr/>
        <w:t xml:space="preserve">Šárka Ligocká, ředitelka DKMO: </w:t>
      </w:r>
      <w:r>
        <w:rPr>
          <w:i w:val="1"/>
          <w:iCs w:val="1"/>
        </w:rPr>
        <w:t xml:space="preserve">"Tento sál byl v sedmdesátých a osmdesátých letech minulého století využíván jako loutkový divadelní sál pro malé děti. Samozřejmě se od té doby mnohé změnilo. V současné době jej využíváme k prezentaci firem, k tomu, aby tady mohla probíhat různá školení. Občané jej využívají k různým oslavám nebo svatbám. Do budoucna bychom chtěli tento sál zrekonstruovat. Bude-li to možné, dáme sem interaktivní tabuli aby zde mohla probíhat různá školení a semináře v menším počtu lidí."</w:t>
      </w:r>
    </w:p>
    <w:p>
      <w:pPr/>
      <w:r>
        <w:rPr/>
        <w:t xml:space="preserve">Nejnovější a největší změna byla provedena v prvním patře kulturního domu. V hale před estrádním sálem došlo ke zrekonstruování restaurace.</w:t>
      </w:r>
    </w:p>
    <w:p>
      <w:pPr/>
      <w:r>
        <w:rPr/>
        <w:t xml:space="preserve">Svatava Horáčková, zaměstnankyně DKMO:</w:t>
      </w:r>
      <w:r>
        <w:rPr>
          <w:i w:val="1"/>
          <w:iCs w:val="1"/>
        </w:rPr>
        <w:t xml:space="preserve"> "V původní vstupní hale do estrádního sálu se vlastně shlukovali lidé, než do sálu vstoupili. Protože je to velký prostor, nebyl dobře využit. Bylo tu hodně uměleckých děl, bylo to pěkně vytvořeno, ale prázdné. Na velkých akcích, které se tady konaly, bylo jen otevřené malé okénko, kde se prodávaly chipsy, sodovky, jenom jako přídavné okýnko. V letech devadesátých se kulturní dům pronajal panu Juhaszovi, který tady vytvořil krásnou pizzerii. Ta vlastně ukázala, že z tohoto prostoru jde udělat krásná restaurace. Přišly ale doby, kdy odešel pan Juhasz a odnesl si s sebou všechno, co tady vytvořil. A bylo nutné něco vymyslet, aby, s přibývajícími akcemi v estrádním sále, kdy opravdu máme mnoho plesů a různých akcí, a tenhle ten sál je hodně využíván, tady restaurace byla. Zároveň jsme vytvořili tuhle část uzavíratelnou, aby tady mohly být oslavy a různé uzavřené společnosti, rauty a podobně."</w:t>
      </w:r>
    </w:p>
    <w:p>
      <w:pPr/>
      <w:r>
        <w:rPr/>
        <w:t xml:space="preserve">Velkou výhodou, hlavně pro maminky s dětmi je, že restaurace je jako vůbec první ve městě zcela nekuřáckou. Pro tělesně postižené samozřejmě nechybí bezbariérový přístup.</w:t>
      </w:r>
    </w:p>
    <w:p>
      <w:pPr/>
      <w:r>
        <w:rPr/>
        <w:t xml:space="preserve">V blízké době by měl rekonstrukcí projít také divadelní sál. Počítá se s výměnou elektroinstalace v sále, s rekonstrukcí vzduchotechniky, výměnou sedaček a podlahové krytiny. Nová by měla být také akustika sálu. Vše ale záleží na získaní peněz z Regulačního operačního programu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98/mestsky-kulturni-dum-mozna-zmeni-svou-t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2026-06-22T20:55:45+02:00</dcterms:created>
  <dcterms:modified xsi:type="dcterms:W3CDTF">2026-06-22T20:55:45+02:00</dcterms:modified>
</cp:coreProperties>
</file>

<file path=docProps/custom.xml><?xml version="1.0" encoding="utf-8"?>
<Properties xmlns="http://schemas.openxmlformats.org/officeDocument/2006/custom-properties" xmlns:vt="http://schemas.openxmlformats.org/officeDocument/2006/docPropsVTypes"/>
</file>