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Bohumína se pomalu vrací železniční doprava</w:t>
      </w:r>
    </w:p>
    <w:p>
      <w:pPr/>
      <w:r>
        <w:rPr/>
        <w:t xml:space="preserve">Železniční nádraží v Bohumíně znovu ožívá. Po požáru, který ho zcela ochromil minulý týden ve čtvrtek, už začaly na nádraží zastavovat první regionální vlaky. Nejprve už v noci na úterý projelo bez zastávky nádražím několik mezinárodních spojů. Od středečního rána ale začaly jezdit i osobní meziměstské vlaky, které na nádraží zastavují.</w:t>
      </w:r>
    </w:p>
    <w:p>
      <w:pPr/>
      <w:r>
        <w:rPr/>
        <w:t xml:space="preserve">Petr Šťáhlavský, mluvčí Českých drah: “Od časného rána projíždí Bohumínem regionální osobní vlaky na lince od Ostravy přes Bohumín do Karviné, Českého Těšína dále na Třinec a Jablunkov. Tyto vlaky jezdí podle výlukových jízdních řádů.”</w:t>
      </w:r>
    </w:p>
    <w:p>
      <w:pPr/>
      <w:r>
        <w:rPr/>
        <w:t xml:space="preserve">Jízdní řád byl změněn. Osobní vlky z Ostravy Vyjíždějí o 10 minut dříve, ale pojedou pomaleji, takže v Dětmarovicích budou s minimálním zpožděním a do Těšína dojedou včas. Opačným směrem budou do Ostravy jezdit o 10 minut déle. </w:t>
      </w:r>
    </w:p>
    <w:p>
      <w:pPr/>
      <w:r>
        <w:rPr/>
        <w:t xml:space="preserve">Petr Šťáhlavský, mluvčí Českých drah: “I nadále platí omezení pro vlaky, které jezdí z Prahy do Varšavy. Nejezdí přes Bohumín, jsou odkláněny přímo na Chalupky a nebo pro vlayk, které jezdí z Prahy do Žiliny a nebo Pendolina do Košic.”</w:t>
      </w:r>
    </w:p>
    <w:p>
      <w:pPr/>
      <w:r>
        <w:rPr/>
        <w:t xml:space="preserve">Vlaky, které začínají nebo končí v Bohumíně budou stále nahrazeny autobusy. Tento stav bude zřejmě trvat do doby, než se podaří opravit vyhořelá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832/do-bohumina-se-pomalu-vraci-zeleznicni-d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2026-04-20T17:03:16+02:00</dcterms:created>
  <dcterms:modified xsi:type="dcterms:W3CDTF">2026-04-20T17:03:16+02:00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