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stavební v Opavě nabízí svým žákům stipendia</w:t>
      </w:r>
    </w:p>
    <w:p>
      <w:pPr/>
      <w:r>
        <w:rPr/>
        <w:t xml:space="preserve">Nedostatek kvalifikovaných dělníků a zároveň nezájem studovat řemeslné obory – to jsou dva aspekty, které daly dohromady stavební učiliště (v OP) a tamní hospodářskou komoru. Společně chtějí přilákat přilákat do učebních oborů více žáků.</w:t>
      </w:r>
    </w:p>
    <w:p>
      <w:pPr/>
      <w:r>
        <w:rPr/>
        <w:t xml:space="preserve">Václav Hon, předseda Hospodářské komory, Opava:</w:t>
      </w:r>
    </w:p>
    <w:p>
      <w:pPr/>
      <w:r>
        <w:rPr/>
        <w:t xml:space="preserve">“ Když se žáci  dostanou na to řemeslo, tak jich tam zůstane jen 20% a to ještě jsou tam děti živnostníků a řemeslníků.</w:t>
      </w:r>
    </w:p>
    <w:p>
      <w:pPr/>
      <w:r>
        <w:rPr/>
        <w:t xml:space="preserve">Projekt „Studuj řemeslo“ přináší výhody těm, kteří si na učiliště podají přihlášku: těšit se mohou na stipendium, příspěvek na pořízení nářadí a především také na jistotu budoucího zaměstnání.</w:t>
      </w:r>
    </w:p>
    <w:p>
      <w:pPr/>
      <w:r>
        <w:rPr/>
        <w:t xml:space="preserve">Rostislav Kukol, mistr odb. výcviku SOU stavebního v Opavě: “Pokud ty firmy mají zájem a vytipují si ty kluky, tak si je mohou vzít na firmu a tam si je zapracovávají během učení.”</w:t>
      </w:r>
    </w:p>
    <w:p>
      <w:pPr/>
      <w:r>
        <w:rPr/>
        <w:t xml:space="preserve">Zedníci, pokrývači, truhláři, instalatéři či elektrikáři tak leckdy mají smlouvu se svým budoucím zaměstnavatelem v kapse ještě dřív, než dokončí závěrečné zkoušky a dostanou výuční list.</w:t>
      </w:r>
    </w:p>
    <w:p>
      <w:pPr/>
      <w:r>
        <w:rPr/>
        <w:t xml:space="preserve">Aby učni udrželi krok s moderními technologiemi i materiály, škola přizpůsobuje svůj vzdělávací program tak, aby žáci znali všechny novinky ve svém oboru.</w:t>
      </w:r>
    </w:p>
    <w:p>
      <w:pPr/>
      <w:r>
        <w:rPr/>
        <w:t xml:space="preserve">Miroslav Weisz, ředitel SOU stavebního v Opavě:</w:t>
      </w:r>
    </w:p>
    <w:p>
      <w:pPr/>
      <w:r>
        <w:rPr/>
        <w:t xml:space="preserve">Firmy se zajímají o naše vzdělávací programy a dochází k situacím, že na žádost firem dochází k upravení těchto programů.</w:t>
      </w:r>
    </w:p>
    <w:p>
      <w:pPr/>
      <w:r>
        <w:rPr/>
        <w:t xml:space="preserve">Na stavebním učilišti nyní studuje 320 žáků, přitom před osmi lety to byla téměř pětistovka. A jak vidíte, ani dívky tady, v ryze mužských profesích, nejsou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63/sou-stavebni-v-opave-nabizi-svym-z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2026-07-21T05:30:30+02:00</dcterms:created>
  <dcterms:modified xsi:type="dcterms:W3CDTF">2026-07-21T05:30:30+02:00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