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domku ve Vendryni si vyžádal tři oběti</w:t>
      </w:r>
    </w:p>
    <w:p>
      <w:pPr/>
      <w:r>
        <w:rPr/>
        <w:t xml:space="preserve">K požáru domu ve Vendryni byli hasiči přivolání krátce před sobotní půlnocí. Hořet začalo v ložnici v jedné polovině dvoupatrového dvojdomku. Plameny  zasáhly obě patra a střechu. Následky jsou tragické. Během krátké chvíle  dvě nezletilé děti, které v době požáru spaly u sousedů přišly o dědečka, maminku a starší, dospělou sestru . Jejich tatínek skončil v nemocnici.</w:t>
      </w:r>
    </w:p>
    <w:p>
      <w:pPr/>
      <w:r>
        <w:rPr/>
        <w:t xml:space="preserve">anketa, obyvatelka Vendryně: „Byli jsme šokování, protože jsme tu rodinu znali. Je to tragédie.“</w:t>
      </w:r>
    </w:p>
    <w:p>
      <w:pPr/>
      <w:r>
        <w:rPr/>
        <w:t xml:space="preserve">anketa, obyvatelka Vendryně: „Šílená tragédie. Nejhorší je, že ty děti nemají u koho být.“</w:t>
      </w:r>
    </w:p>
    <w:p>
      <w:pPr/>
      <w:r>
        <w:rPr/>
        <w:t xml:space="preserve">Ve dvou postižených bytech bydlelo celkem 8 lidí. O všechny přeživší se ihned postarala obec. Provizorně je ubytovala v nově rekonstruovaných prostorách bývalé školy a ve spolupráci s úřadem práce hned v pondělí ráno začala sociální potřebnost rodiny řešit.</w:t>
      </w:r>
    </w:p>
    <w:p>
      <w:pPr/>
      <w:r>
        <w:rPr/>
        <w:t xml:space="preserve">Bohuslav Raszka, starosta Vendryně: „Odpoledne máme svolanou mimořádnou radu obce, kde se budeme zabývat jak jim pomoc.“</w:t>
      </w:r>
    </w:p>
    <w:p>
      <w:pPr/>
      <w:r>
        <w:rPr/>
        <w:t xml:space="preserve">Proč v domě začalo hořet, zatím nikdo neví. Vyšetřování komplikuje narušená statika domu.</w:t>
      </w:r>
    </w:p>
    <w:p>
      <w:pPr/>
      <w:r>
        <w:rPr/>
        <w:t xml:space="preserve">Vlastimil Starzyk, mluvčí PČR Frýdek-Místek: „Spolupracujeme s odborníky z řad hasičů a na základě zjištěných skutečností z místa požářiště ustanovíme v řádu dní nebo týdnů přesnou příčinu tohoto požáru.“</w:t>
      </w:r>
    </w:p>
    <w:p>
      <w:pPr/>
      <w:r>
        <w:rPr/>
        <w:t xml:space="preserve">U obětí požáru byla nařízena soudní pitva.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9894/pozar-domku-ve-vendryni-si-vyzadal-tri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2026-06-28T07:25:43+02:00</dcterms:created>
  <dcterms:modified xsi:type="dcterms:W3CDTF">2026-06-28T07:25:43+02:00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