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Dolu Paskov vyhlásili stávkovou pohotovost</w:t>
      </w:r>
    </w:p>
    <w:p>
      <w:pPr/>
      <w:r>
        <w:rPr/>
        <w:t xml:space="preserve">Tento plakát v úterý dopoledne vyvěsili odboráři OKD na okno u vstupu do Dolu Paskov ve Staříči. Od 23. února tedy začíná stávková pohotovost. Rozhodl o tom krátce před tím závodní výbor. Odborářům vadí, že vedení OKD vůbec neřeší, co bude s propuštěnými horníky.</w:t>
      </w:r>
    </w:p>
    <w:p>
      <w:pPr/>
      <w:r>
        <w:rPr/>
        <w:t xml:space="preserve">Rostislav Palička, předseda odboru Dolu Paskov: “V usnesení konference bylo, že v případě uzavírání dolu, požadovat všemi prostředky sociální program pro zaměstnance.  Z toho dnes vycházel závodní výbor a vyhlásil stávkovou pohotovost tak, aby dal zamněstnavateli prostor, aby dodržel své závazky z kolektivní smlouvy.”</w:t>
      </w:r>
    </w:p>
    <w:p>
      <w:pPr/>
      <w:r>
        <w:rPr/>
        <w:t xml:space="preserve">Vedení OKD prý směřuje k uzavření dolu, aniž by vyhlásilo útlum. Zaměstnanci tak už od roku 2013 pracují v nejistotě a atmosféra se zhoršuje. Původní sociální program například zajišťoval horníkům, kteří mají odpracováno 16 a více let až 12 násobek platu. </w:t>
      </w:r>
    </w:p>
    <w:p>
      <w:pPr/>
      <w:r>
        <w:rPr/>
        <w:t xml:space="preserve">Jaromír Pytlík, předseda odborů OKD: “My se domníváme, že se jedná o účelné udržování počtů tak, abychom nemuseli dát lidem vyšší odstupné.”</w:t>
      </w:r>
    </w:p>
    <w:p>
      <w:pPr/>
      <w:r>
        <w:rPr/>
        <w:t xml:space="preserve">Ivo Čelechovský, mluvčí OKD: “Vyvíjíme maximální úsilí, abychom zajistili finanční zdroje na pokrytí sociálního programu, jak o to odborová organizace žádá.”</w:t>
      </w:r>
    </w:p>
    <w:p>
      <w:pPr/>
      <w:r>
        <w:rPr/>
        <w:t xml:space="preserve">OKD chce Paskov zavřít kvůli jeho ztrátovosti. Podobný osud nyní hrozí i Lazům a Darkovu. Výkupní ceny uhlí jsou totiž velmi nízké.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910/odborari-dolu-paskov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2026-05-08T05:53:37+02:00</dcterms:created>
  <dcterms:modified xsi:type="dcterms:W3CDTF">2026-05-08T05:53:37+02:00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