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značky z cyklotrasy podél řeky Olše</w:t>
      </w:r>
    </w:p>
    <w:p>
      <w:pPr/>
      <w:r>
        <w:rPr/>
        <w:t xml:space="preserve">O krádeži dopravních značek informovalo policisty Sdružení měst a obcí okresu Karviná. Při pravidelné kontrole se totiž zjistilo, že na cyklostezce vedoucí z Karviné do Bohumína zase chybí značení.</w:t>
      </w:r>
    </w:p>
    <w:p>
      <w:pPr/>
      <w:r>
        <w:rPr/>
        <w:t xml:space="preserve">Česlav Valošek, sekretář SMOOK: „Je to už opakovaně. V minulosti už k podobným případům došlo. Tentokrát jsme to zjistili na katastru Dětmarovic, Dolní Lutyně a Orlové.“</w:t>
      </w:r>
    </w:p>
    <w:p>
      <w:pPr/>
      <w:r>
        <w:rPr/>
        <w:t xml:space="preserve">Zcizeno bylo jedenáct kusů pozinkovaných sloupků včetně značek.</w:t>
      </w:r>
    </w:p>
    <w:p>
      <w:pPr/>
      <w:r>
        <w:rPr/>
        <w:t xml:space="preserve">Česlav Valošek, sekretář SMOOK: „Jsou to značky cyklotras, tzn. ta doplňková značka, kde je šipka s cyklistou a jsou to i značky jako začátek nebo konec cyklostezky.“</w:t>
      </w:r>
    </w:p>
    <w:p>
      <w:pPr/>
      <w:r>
        <w:rPr/>
        <w:t xml:space="preserve">Zatímco na některých místech zůstaly po značkách patky, jinde jen uřezané šrouby.</w:t>
      </w:r>
    </w:p>
    <w:p>
      <w:pPr/>
      <w:r>
        <w:rPr/>
        <w:t xml:space="preserve">Zlatuše Viačková, mluvčí PČR Karviná: „Přesné vyčíslení škody zatím neznáme, nicméně v tuto chvíli už víme, že částka přesáhne pětitisícovou hranici, která je stěžejní pro trestní řízení.“</w:t>
      </w:r>
    </w:p>
    <w:p>
      <w:pPr/>
      <w:r>
        <w:rPr/>
        <w:t xml:space="preserve">Přestože jsou odcizené sloupky z ocelového pozinku  ve šrotu možná neskončily.</w:t>
      </w:r>
    </w:p>
    <w:p>
      <w:pPr/>
      <w:r>
        <w:rPr/>
        <w:t xml:space="preserve">Česlav Valošek, sekretář SMOOK: „Domnívám se, že to není kvůli šrotu, ale že si to někdo použije někde na zahrádce nebo na oplocení.“</w:t>
      </w:r>
    </w:p>
    <w:p>
      <w:pPr/>
      <w:r>
        <w:rPr/>
        <w:t xml:space="preserve">V případě dopadení hrozí pachateli této krádeže až tři roky odnětí svobody. Bez značek ale cyklotrasa nezůstane. Správce už teď zajišťuje nápravu.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935/zlodej-ukradl-znacky-z-cyklotrasy-podel-reky-ol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2026-09-13T03:01:34+02:00</dcterms:created>
  <dcterms:modified xsi:type="dcterms:W3CDTF">2026-09-13T03:01:34+02:00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