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se do předkola play off neprobojovali</w:t>
      </w:r>
    </w:p>
    <w:p>
      <w:pPr/>
      <w:r>
        <w:rPr/>
        <w:t xml:space="preserve">Takovou zápletku byste nenašli ani v nejlepších detektivkách. Vítkovice vedly nad lídrem tabulky už 3:0, zatímco přímý konkurent v boji o předkolo play off – Kometa Brno – prohrával už 0:2 v Pardubicích. Takový stav dával Vítkovicím velkou naději na boj o medaile. A přestože Ostravané vedli ještě 4:2 a 5:4, nakonec s Libercem prohráli 5:6. Porážka je o to bolestnější, že v závěru ještě svěřenci trenéra Ladislava Svozila neproměnili dvě trestná střílení.</w:t>
      </w:r>
    </w:p>
    <w:p>
      <w:pPr/>
      <w:r>
        <w:rPr/>
        <w:t xml:space="preserve">Rostislav Olesz, HC Vítkovice Steel: „Nervózní jsme nebyli, ale bohužel led už nebyl ideální, a tak jsme ani jeden nájezd neproměnili. Je to strašná škoda, obrovsky mě to mrzí.“</w:t>
      </w:r>
    </w:p>
    <w:p>
      <w:pPr/>
      <w:r>
        <w:rPr/>
        <w:t xml:space="preserve">Oba hlavní soupeři v boji o desítku – Kometa Brno a Oceláři z Třince nakonec bodovali, takže hned po</w:t>
      </w:r>
    </w:p>
    <w:p>
      <w:pPr/>
      <w:r>
        <w:rPr/>
        <w:t xml:space="preserve">zápasu bylo jasné, že Vítkovice budou hrát o záchranu.</w:t>
      </w:r>
    </w:p>
    <w:p>
      <w:pPr/>
      <w:r>
        <w:rPr/>
        <w:t xml:space="preserve">Patrik Bartošák, brankář HC Vítkovice Steel: „Beru porážku z velké části na sebe. Dostal jsem šest gólů a některé z nich šly na můj vrub.“</w:t>
      </w:r>
    </w:p>
    <w:p>
      <w:pPr/>
      <w:r>
        <w:rPr/>
        <w:t xml:space="preserve">Vítkovice čeká pokračování v podobě play out, kde jim budou soupeři Pardubice, Litvínov a Karlovy Vary.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04/hokejiste-vitkovic-se-do-predkola-play-off-nepro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2026-07-17T12:37:38+02:00</dcterms:created>
  <dcterms:modified xsi:type="dcterms:W3CDTF">2026-07-17T12:37:38+02:00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