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MP podporuje zdravý pohyb</w:t>
      </w:r>
    </w:p>
    <w:p>
      <w:pPr/>
      <w:r>
        <w:rPr/>
        <w:t xml:space="preserve">Strážníci už na podzim v rámci projektu “Zdravé město Nový Jičín” organizovali pro veřejnost akce chodíme s nordic walking. Teď jsou iniciátorem nové aktivity, rozhodli se Nový Jičín rozběhat.  </w:t>
      </w:r>
    </w:p>
    <w:p>
      <w:pPr/>
      <w:r>
        <w:rPr/>
        <w:t xml:space="preserve">“Zjistili jsme, že tady existuje jakási komunita lidí, kteří rádi běhají. Založili jsme tedy facebookový profil Rozběháme Nový Jičín a jsme mile překvapeni, že už teď je tam přes dvě stě fanoušků,” uvedl Jiří Klein, ředitel Městské policie Nový Jičín.</w:t>
      </w:r>
    </w:p>
    <w:p>
      <w:pPr/>
      <w:r>
        <w:rPr/>
        <w:t xml:space="preserve">Smyslem akce je, aby lidé z Nového Jičína a okolí více uvažovali nad svým životním stylem a při tom si vzájemně pomohli, třeba běžeckou zkušeností nebo tipem, kde vedou dobré a hlavně bezpečné trasy.  </w:t>
      </w:r>
    </w:p>
    <w:p>
      <w:pPr/>
      <w:r>
        <w:rPr/>
        <w:t xml:space="preserve">“Městská policie nabídne první stovce běžců, kteří se zapojí do nějaké akce, kterou organizuje právě Rozběháme Nový Jičín, reflexní pásky, protože chceme , aby se po městě a jho okolí pohybovali bezpečně,”  dodal Jiří Klein, ředitel Městské policie Nový Jičín.</w:t>
      </w:r>
    </w:p>
    <w:p>
      <w:pPr/>
      <w:r>
        <w:rPr/>
        <w:t xml:space="preserve">Ideálními částmi těla, kde by měly být reflexní pásky umístěny, jsou místa dole nad kotníkem a nahoře u zápěstí. Takto by měl být reflexními páskami označen každý chodec a běžec, který se pohybuje za tmy mimo město. Samozřejmě ale můžete nosit reflexní označení i vy, kteří se pohybujete ve městě. Jde přece o naši bezpečnost.  </w:t>
      </w:r>
    </w:p>
    <w:p>
      <w:pPr/>
      <w:r>
        <w:rPr/>
        <w:t xml:space="preserve">První společný běh připravuje městská policie s nástupem jara. V těchto dnech plánuje vhodnou trasu.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06/novojicinska-mp-podporuje-zdravy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2026-05-21T07:31:02+02:00</dcterms:created>
  <dcterms:modified xsi:type="dcterms:W3CDTF">2026-05-21T07:31:02+02:00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