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rekapitulovali rok a pokřtili knihu</w:t>
      </w:r>
    </w:p>
    <w:p>
      <w:pPr/>
      <w:r>
        <w:rPr/>
        <w:t xml:space="preserve">Na výročním rokování se členové klubu rodáků sešli v Malém sále Beskydského divadla.</w:t>
      </w:r>
    </w:p>
    <w:p>
      <w:pPr/>
      <w:r>
        <w:rPr/>
        <w:t xml:space="preserve">Podle stanov volí klub co čtyři léta nový výbor, a tento akt připadl právě na letošní rok. Volba výrazné změny ve vedení nepřinesla, v čele rodáků zůstává Pavel Wessely.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Na programu byla také rekapitulace aktivit v roce 2015, kdy rodáci vyslovili spokojenost s využitím prostor kamenné Bašty různými spolky a organizacemi. Dále pak zveřejnili plán akcí na letošní rok.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Rodáci opět chystají i několik poznávacích cest. V květnu to bude putování po 18. poledníku.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Na svém setkání klub připomněl i loňské umístění busty novojičínského rodáka - malíře Eduarda Veitha na budově městského úřadu na Tyršově ulici - a také knihu, která o Veithovi vyšla.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 Téměř každý rok vydává klub rodáků také místopis Nového Jičína. Právě teď pokřtil ten nejnovější s názvem Vycházky Novojičínských, autorem je Václav Bubeník.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07/rodaci-rekapitulovali-rok-a-pokrtil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2026-04-28T01:20:58+02:00</dcterms:created>
  <dcterms:modified xsi:type="dcterms:W3CDTF">2026-04-28T01:20:58+02:00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