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si připomenuli narození T. G. Masaryka </w:t>
      </w:r>
    </w:p>
    <w:p>
      <w:pPr/>
      <w:r>
        <w:rPr/>
        <w:t xml:space="preserve">Stejně,jako v ostatních obcích republiky si i v Opavěpřipomenuli osobnost prvního Československého prezidenta,politika, filosofa a pedagoga Tomáše Garrigua Masaryka. Jehomyšlenky i politické názory mnohdy překonaly desetiletí a jsousrozumitelné i dnes.</w:t>
      </w:r>
    </w:p>
    <w:p>
      <w:pPr/>
      <w:r>
        <w:rPr>
          <w:u w:val="single"/>
        </w:rPr>
        <w:t xml:space="preserve">OndřejKolář, historik:</w:t>
      </w:r>
    </w:p>
    <w:p>
      <w:pPr/>
      <w:r>
        <w:rPr/>
        <w:t xml:space="preserve">„Cosi myslím, že je nadčasové a platné pro společnost, je známýMasarykův citát – heslo: ´Nebát se a nekrást.´ “</w:t>
      </w:r>
    </w:p>
    <w:p>
      <w:pPr/>
      <w:r>
        <w:rPr/>
        <w:t xml:space="preserve">CharismatickýMasaryk byl prozíravým politikem – dokázal prosadit i menšinovénázory, které se leckdy až časem  ukázaly jako nejlepší. Důrazpřitom kladl na dialog a ctil demokratické principy.</w:t>
      </w:r>
    </w:p>
    <w:p>
      <w:pPr/>
      <w:r>
        <w:rPr>
          <w:u w:val="single"/>
        </w:rPr>
        <w:t xml:space="preserve">RadimKřupala (ČSSD), primátor Opavy:</w:t>
      </w:r>
    </w:p>
    <w:p>
      <w:pPr/>
      <w:r>
        <w:rPr/>
        <w:t xml:space="preserve">Dnešníspolečnosti chybí důraz na etiku a morálku. Občanémají svoje problémy finanční, se zaměstnáním či politicihledí často na sebe. Ale je důležité mít tyto vize a za něbojovat.</w:t>
      </w:r>
    </w:p>
    <w:p>
      <w:pPr/>
      <w:r>
        <w:rPr/>
        <w:t xml:space="preserve">Masarykbyl oblíbený napříč společností.  Zvlástní úcty se těšilve vojenských kruzích.</w:t>
      </w:r>
    </w:p>
    <w:p>
      <w:pPr/>
      <w:r>
        <w:rPr>
          <w:u w:val="single"/>
        </w:rPr>
        <w:t xml:space="preserve">plk.v.v. Jaroslav Žáček, Jednota Československé obce legionářské,Opava:</w:t>
      </w:r>
    </w:p>
    <w:p>
      <w:pPr/>
      <w:r>
        <w:rPr/>
        <w:t xml:space="preserve">„Zasloužilse o vznik legií, působil na ně, dělal všechno proto, aby tylegie fungovaly.“</w:t>
      </w:r>
    </w:p>
    <w:p>
      <w:pPr/>
      <w:r>
        <w:rPr/>
        <w:t xml:space="preserve">Zasvé 17ti leté prezidentské období navštívil Masaryk Opavu pouzejednou -  v červnu roku 1924. V národnostně smíšenémpohraničí byla ovšem tehdy jeho osoba vnímána kontroverzně.</w:t>
      </w:r>
    </w:p>
    <w:p>
      <w:pPr/>
      <w:r>
        <w:rPr>
          <w:u w:val="single"/>
        </w:rPr>
        <w:t xml:space="preserve">OndřejKolář, historik:</w:t>
      </w:r>
    </w:p>
    <w:p>
      <w:pPr/>
      <w:r>
        <w:rPr/>
        <w:t xml:space="preserve">„Prototehdy ještě německé zastupitelstvo se snažilo této návštěvěbránit. Vznikaly fámy, že na prezident má být v Opavěspáchaný atentát. Byly snahy Masyryka od této cestyodradit.“</w:t>
      </w:r>
    </w:p>
    <w:p>
      <w:pPr/>
      <w:r>
        <w:rPr/>
        <w:t xml:space="preserve">Masaryknakonec do Opavy přijel a setkal se mimo jíné také se Slezskýmzemským</w:t>
      </w:r>
      <w:r>
        <w:rPr>
          <w:i w:val="1"/>
          <w:iCs w:val="1"/>
        </w:rPr>
        <w:t xml:space="preserve">prezidentemŠrámkem, jak vidíme i na dochované fotografii. Na stejném místě,na budově Slezské univerzity, je nyní umístěna i pamětnídeska.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060/opavane-si-pripomenuli-narozeni-t-g-masaryk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2026-04-16T08:22:16+02:00</dcterms:created>
  <dcterms:modified xsi:type="dcterms:W3CDTF">2026-04-16T08:22:16+02:00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