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11.3.2016,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havířovském domově se volila Missis senior</w:t>
      </w:r>
    </w:p>
    <w:p>
      <w:pPr/>
      <w:r>
        <w:rPr/>
        <w:t xml:space="preserve">Na hrad Karlštejn nesmí žádná žena. Královna se přesto rozhodne zákaz poruštit a stráví jednu noc v převlečení na hradě. Právě tento příběh se rozhodli zinscenovat v domově Helios v Havířově při tradiční volbě Missis senior. Jedním z úkolů bylo, aby se soutěžící dámy převlékly do dobových kostýmů.</w:t>
      </w:r>
    </w:p>
    <w:p>
      <w:pPr/>
      <w:r>
        <w:rPr/>
        <w:t xml:space="preserve">Gabriela Kunčická, vedoucí sociálního útvaru: “Přijede z okolních domovů šest soutěžících. Každý sám se představí ve svém modelu, který si vyrobil, nebo mu s ním někdo pomohl vyrobit”.</w:t>
      </w:r>
    </w:p>
    <w:p>
      <w:pPr/>
      <w:r>
        <w:rPr/>
        <w:t xml:space="preserve">Všechny soutěžící ukázaly, že jim nechybí smysl pro humor a hlavně chuť do života.</w:t>
      </w:r>
    </w:p>
    <w:p>
      <w:pPr/>
      <w:r>
        <w:rPr/>
        <w:t xml:space="preserve">anketa, soutěžící: </w:t>
      </w:r>
    </w:p>
    <w:p>
      <w:pPr/>
      <w:r>
        <w:rPr/>
        <w:t xml:space="preserve">“Velice se těším, protože mám ráda legraci a společnost. Trochu mám trému, ale to je normální”.</w:t>
      </w:r>
    </w:p>
    <w:p>
      <w:pPr/>
      <w:r>
        <w:rPr/>
        <w:t xml:space="preserve">“Já bydlím tady na domově a je mi teprve devadesát let”.</w:t>
      </w:r>
    </w:p>
    <w:p>
      <w:pPr/>
      <w:r>
        <w:rPr/>
        <w:t xml:space="preserve">Porotu nakonec nejvíce zaujala královna s číslem dvě paní Dagmar Sládková z domova v Petřevaldě, která se v životě řídí heslem, že na věku nezáleží. Titul Missis sympatie si zaslouženě odnesla paní Olga Komárová z domova Helios.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0111/v-havirovskem-domove-se-volila-missis-seni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2026-06-18T05:26:02+02:00</dcterms:created>
  <dcterms:modified xsi:type="dcterms:W3CDTF">2026-06-18T05:26:02+02:00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