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Podvodů s nemocenskými dávkami přibývá</w:t>
      </w:r>
    </w:p>
    <w:p>
      <w:pPr/>
      <w:r>
        <w:rPr/>
        <w:t xml:space="preserve">Novojičínští policisté stíhají 30letou ženu, která se pokusila o podvod. Domluvila se s přítelem, že ji zaměstná ve své firmě za nadstandardní mzdu. Hned další měsíc, ale žena odešla na nemocenskou a protože se nemocenské dávky počítají ze mzdy, byla i nemocenská velmi vysoká. Z nemocenské pak přešla plynule do mateřské dovolené, která se počítá podobně.  </w:t>
      </w:r>
    </w:p>
    <w:p>
      <w:pPr/>
      <w:r>
        <w:rPr/>
        <w:t xml:space="preserve">Richard Palát, mluvčí PČR Ostrava: “Od února do prosince roku 2014 jí tedy byla zřejmě neoprávněně postupně vyplácena dávka nemocenského pojištění a peněžitá pomoc v mateřství. Svým jednáním měli způsobit škodu v celkové výši téměř sto šedesát tisíc.”</w:t>
      </w:r>
    </w:p>
    <w:p>
      <w:pPr/>
      <w:r>
        <w:rPr/>
        <w:t xml:space="preserve">Podobné případy nejsou nijak výjimečné. Často jsou mezi podvodníky rodinné vazby. Manžel zaměstná ženu, dá ji plat 80 tisíc, ta po týdnu odejde na nemocenskou a dostává 30 tisíc měsíčně od státu. </w:t>
      </w:r>
    </w:p>
    <w:p>
      <w:pPr/>
      <w:r>
        <w:rPr/>
        <w:t xml:space="preserve">Michal Ztratil, ředitel Okresní správy sociálního zabezpečení Ostrava: “Lidé se snaží podvádět častěji. My jsme za loňský rok podali 6 trestních oznámení právě na zneužívání dávek nemocenského pojištění.”</w:t>
      </w:r>
    </w:p>
    <w:p>
      <w:pPr/>
      <w:r>
        <w:rPr/>
        <w:t xml:space="preserve">Muži a ženě z Novojičínska hrozí za podvod 5 let vězení a samozřejmě musí vrátit peníze. Například v Plzni byly za podobný čin odsouzeny 3 ženy. Jedna z nich dokonce na dva a půl roku podmíněně.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114/podvodu-s-nemocenskymi-davkami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