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15.3.2016, 12:12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Slezského gymnázia debatovali o uprchlících</w:t>
      </w:r>
    </w:p>
    <w:p>
      <w:pPr/>
      <w:r>
        <w:rPr/>
        <w:t xml:space="preserve">Je již osmiletou tradicí, že jednou během školního roku, se výuka na Slezském gymnáziu odehrává zcela v režii studentů. Sami si vyberou téma o kterém pak diskutují. To letošní se týkalo národnostních menšin žijících u nás a znělo: Země česká, domovu můj (i tvůj).</w:t>
      </w:r>
    </w:p>
    <w:p>
      <w:pPr/>
      <w:r>
        <w:rPr/>
        <w:t xml:space="preserve">Kamila Tkáčová, Slezské gymnázium:</w:t>
      </w:r>
    </w:p>
    <w:p>
      <w:pPr/>
      <w:r>
        <w:rPr/>
        <w:t xml:space="preserve">“Je dobré naučit mladé lidi hovořit o různých problémech, naučit je argumentovat argumenty a nejen emocemi.</w:t>
      </w:r>
    </w:p>
    <w:p>
      <w:pPr/>
      <w:r>
        <w:rPr/>
        <w:t xml:space="preserve">Pro mnohé bylo zcela nové zjištění, že u nás žije zhruba 430 000 lidí, kteří se hlásí k 22 národnostním menšinám. Nejpočetnější tvoří Slováci, Němci či Poláci. Studenti se leccos zajímavého ale dozvěděli i o těch ostatních. Výuku pak měli gymnazisté tentokrát zcela ve své režii.</w:t>
      </w:r>
    </w:p>
    <w:p>
      <w:pPr/>
      <w:r>
        <w:rPr/>
        <w:t xml:space="preserve">Terezie Krejčí, studentka Slezského gymnázia:</w:t>
      </w:r>
    </w:p>
    <w:p>
      <w:pPr/>
      <w:r>
        <w:rPr/>
        <w:t xml:space="preserve">„My jsme to pojali ve formě televizních zpráv.Jelikož jsme chtěli nějak netradičně předat informace o menšinách studentům.“</w:t>
      </w:r>
    </w:p>
    <w:p>
      <w:pPr/>
      <w:r>
        <w:rPr/>
        <w:t xml:space="preserve">Řeč přišla samozřejmě také na aktuální migrační krizi, kterou potrhuje víc jak milion žádostí o azyl v zemích Evropské unie za loňský rok. V ČR jich bylo víc  jak 1000. Studenti se mohli dozvědět také o životě uprchlíků ui nás.</w:t>
      </w:r>
    </w:p>
    <w:p>
      <w:pPr/>
      <w:r>
        <w:rPr/>
        <w:t xml:space="preserve">Lukáš Steuer, pracovník v Uprchlickém táboře Drahonice:</w:t>
      </w:r>
    </w:p>
    <w:p>
      <w:pPr/>
      <w:r>
        <w:rPr/>
        <w:t xml:space="preserve">„Chci jim přiblížit, jak funguje uprchlická situace, jak se s nimi zachází.. Co všechno musí podstoupit.”</w:t>
      </w:r>
    </w:p>
    <w:p>
      <w:pPr/>
      <w:r>
        <w:rPr/>
        <w:t xml:space="preserve">Stejně, jako nyní studenti diskutovali na téma národnostních menšin u nás, probírali už dříve např. téma humanity, Evropské unie nebo jak být sám sebou.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40156/studenti-slezskeho-gymnazia-debatovali-o-uprchl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2026-07-21T01:29:50+02:00</dcterms:created>
  <dcterms:modified xsi:type="dcterms:W3CDTF">2026-07-21T01:29:50+02:00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