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Technická škola hostila krajské kolo KOVO Junior  </w:t>
      </w:r>
    </w:p>
    <w:p>
      <w:pPr/>
      <w:r>
        <w:rPr/>
        <w:t xml:space="preserve">Vyhlašovatelem této celostátní profesní soutěže je Cech KOVO a je součástí projektu „České ručičky“. Jeho cílem je popularizace učňovského školství v očích mladých lidí i jejich rodičů.</w:t>
      </w:r>
    </w:p>
    <w:p>
      <w:pPr/>
      <w:r>
        <w:rPr/>
        <w:t xml:space="preserve">Bohumír Kusý, ředitel SŠ technická a zemědělská Nový Jičín </w:t>
      </w:r>
    </w:p>
    <w:p>
      <w:pPr/>
      <w:r>
        <w:rPr/>
        <w:t xml:space="preserve">“Ta soutěž podporuje soutěživost mladých, což je přirozená vlastnost, a podporuje technické vzdělávání a řemeslo, po kterém se v posledních letech tolik volá,”  </w:t>
      </w:r>
    </w:p>
    <w:p>
      <w:pPr/>
      <w:r>
        <w:rPr/>
        <w:t xml:space="preserve">Regionálnímu kolu předcházely soutěže, které proběhly na jednotlivých školách v Moravskoslezském kraji, které obor zámečník vyučují. Z těch vzešlo 10 nejšikovnějších učňů, kteří se setkali v dílně Střední školy technické a zemědělské v Novém Jičíně. Soupeřili o to, kdo podle výkresu nejpřesněji vyrobí držák čidla, a to ve vyměřeném čase čtyř hodin. </w:t>
      </w:r>
    </w:p>
    <w:p>
      <w:pPr/>
      <w:r>
        <w:rPr/>
        <w:t xml:space="preserve">Bohumír Kusý, ředitel SŠ technická a zemědělská Nový Jičín </w:t>
      </w:r>
    </w:p>
    <w:p>
      <w:pPr/>
      <w:r>
        <w:rPr/>
        <w:t xml:space="preserve">“Tam je podstatné, aby si uměli dobře rozměřit, pak pilování, vrtání, proste základní zámečnické práce,”  </w:t>
      </w:r>
    </w:p>
    <w:p>
      <w:pPr/>
      <w:r>
        <w:rPr/>
        <w:t xml:space="preserve">anketa: účastníci regionálního kola KOVO Junior 2016</w:t>
      </w:r>
    </w:p>
    <w:p>
      <w:pPr/>
      <w:r>
        <w:rPr/>
        <w:t xml:space="preserve">“To ruční pilování je těžké celkem, vychytat ty rádiusy,”  </w:t>
      </w:r>
    </w:p>
    <w:p>
      <w:pPr/>
      <w:r>
        <w:rPr/>
        <w:t xml:space="preserve">“No, tak zatím je to dobré. jsem v té toleranci,” </w:t>
      </w:r>
    </w:p>
    <w:p>
      <w:pPr/>
      <w:r>
        <w:rPr/>
        <w:t xml:space="preserve">“Poznat z toho výkresu, kde co mám jak vyvrtat, někdy je to docela nepřehledné,” </w:t>
      </w:r>
    </w:p>
    <w:p>
      <w:pPr/>
      <w:r>
        <w:rPr/>
        <w:t xml:space="preserve">Radomír Hošický, rozhodčí soutěže </w:t>
      </w:r>
    </w:p>
    <w:p>
      <w:pPr/>
      <w:r>
        <w:rPr/>
        <w:t xml:space="preserve">“Zatím to hodnotím velice dobře, ty práce jsou pěkné, uvidíme ale až, co na závěr, protože tam budou hrát důležitou roli doslova milimetry,” </w:t>
      </w:r>
    </w:p>
    <w:p>
      <w:pPr/>
      <w:r>
        <w:rPr/>
        <w:t xml:space="preserve">Bohumír Kusý, ředitel SŠ technická a zemědělská Nový Jičín </w:t>
      </w:r>
    </w:p>
    <w:p>
      <w:pPr/>
      <w:r>
        <w:rPr/>
        <w:t xml:space="preserve">Kromě praktické zkoušky museli účastníci soutěže zvládnout měření strojírenských veličin a odborný test. Dva nejlepší postoupili do celostátního kola, které se koná v dubnu v Hradci Králové, a jsou jimi soutěžící ze Střední odborné školy Třinecké Železárny a Vítkovické střední průmyslové školy. Domácí Petr Hub skončil na 1.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89/technicka-skola-hostila-krajske-kolo-kovo-junior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2026-10-23T11:40:46+02:00</dcterms:created>
  <dcterms:modified xsi:type="dcterms:W3CDTF">2026-10-23T11:40:46+02:00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